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10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00"/>
        <w:gridCol w:w="2259"/>
      </w:tblGrid>
      <w:tr w:rsidR="00CC3322" w:rsidRPr="00C430C4" w14:paraId="2E5C2A72" w14:textId="77777777" w:rsidTr="00CA0F3B">
        <w:tc>
          <w:tcPr>
            <w:tcW w:w="8503" w:type="dxa"/>
            <w:hideMark/>
          </w:tcPr>
          <w:p w14:paraId="1CD5DA35" w14:textId="77777777" w:rsidR="00CC3322" w:rsidRPr="00387C25" w:rsidRDefault="00CC3322" w:rsidP="00CA0F3B">
            <w:pPr>
              <w:pBdr>
                <w:bottom w:val="single" w:sz="4" w:space="1" w:color="auto"/>
              </w:pBdr>
              <w:tabs>
                <w:tab w:val="right" w:pos="10440"/>
              </w:tabs>
              <w:spacing w:after="0" w:line="240" w:lineRule="auto"/>
              <w:rPr>
                <w:rFonts w:ascii="Times New Roman" w:eastAsia="Songti TC" w:hAnsi="Times New Roman"/>
                <w:b/>
                <w:iCs/>
                <w:sz w:val="32"/>
                <w:szCs w:val="32"/>
                <w:lang w:val="en-GB"/>
              </w:rPr>
            </w:pPr>
            <w:proofErr w:type="spellStart"/>
            <w:r w:rsidRPr="00387C25">
              <w:rPr>
                <w:rFonts w:ascii="Times New Roman" w:eastAsia="Songti TC" w:hAnsi="Times New Roman"/>
                <w:b/>
                <w:iCs/>
                <w:sz w:val="32"/>
                <w:szCs w:val="32"/>
                <w:lang w:val="en-GB"/>
              </w:rPr>
              <w:t>姓名</w:t>
            </w:r>
            <w:proofErr w:type="spellEnd"/>
            <w:r w:rsidRPr="00387C25">
              <w:rPr>
                <w:rFonts w:ascii="Times New Roman" w:eastAsia="Songti TC" w:hAnsi="Times New Roman"/>
                <w:b/>
                <w:iCs/>
                <w:sz w:val="32"/>
                <w:szCs w:val="32"/>
                <w:lang w:val="en-GB"/>
              </w:rPr>
              <w:t>：</w:t>
            </w:r>
            <w:r w:rsidRPr="00387C25">
              <w:rPr>
                <w:rFonts w:ascii="Times New Roman" w:eastAsia="Songti TC" w:hAnsi="Times New Roman"/>
                <w:b/>
                <w:iCs/>
                <w:sz w:val="32"/>
                <w:szCs w:val="32"/>
                <w:lang w:val="en-GB"/>
              </w:rPr>
              <w:t>Moses Olabhele Esangbedo</w:t>
            </w:r>
            <w:r w:rsidRPr="00387C25">
              <w:rPr>
                <w:rFonts w:ascii="Times New Roman" w:eastAsia="Songti TC" w:hAnsi="Times New Roman"/>
                <w:b/>
                <w:iCs/>
                <w:smallCaps/>
                <w:sz w:val="32"/>
                <w:szCs w:val="32"/>
                <w:lang w:val="en-GB"/>
              </w:rPr>
              <w:t xml:space="preserve">        </w:t>
            </w:r>
            <w:r w:rsidRPr="00387C25">
              <w:rPr>
                <w:rFonts w:ascii="Times New Roman" w:eastAsia="Songti TC" w:hAnsi="Times New Roman"/>
                <w:b/>
                <w:iCs/>
                <w:smallCaps/>
                <w:sz w:val="32"/>
                <w:szCs w:val="32"/>
                <w:lang w:val="en-GB" w:eastAsia="zh-CN"/>
              </w:rPr>
              <w:t xml:space="preserve">           </w:t>
            </w:r>
            <w:r w:rsidRPr="00387C25">
              <w:rPr>
                <w:rFonts w:ascii="Times New Roman" w:eastAsia="Songti TC" w:hAnsi="Times New Roman"/>
                <w:b/>
                <w:iCs/>
                <w:smallCaps/>
                <w:sz w:val="32"/>
                <w:szCs w:val="32"/>
                <w:lang w:val="en-GB"/>
              </w:rPr>
              <w:t xml:space="preserve">  </w:t>
            </w:r>
            <w:r w:rsidRPr="00387C25">
              <w:rPr>
                <w:rFonts w:ascii="Times New Roman" w:eastAsia="Songti TC" w:hAnsi="Times New Roman"/>
                <w:b/>
                <w:iCs/>
                <w:smallCaps/>
                <w:sz w:val="32"/>
                <w:szCs w:val="32"/>
                <w:lang w:val="en-GB" w:eastAsia="zh-CN"/>
              </w:rPr>
              <w:t>摩西个人简历</w:t>
            </w:r>
          </w:p>
          <w:p w14:paraId="5320F1B4" w14:textId="1605834C" w:rsidR="00CC3322" w:rsidRPr="00797A28" w:rsidRDefault="00CC3322" w:rsidP="00CA0F3B">
            <w:pPr>
              <w:pBdr>
                <w:bottom w:val="single" w:sz="4" w:space="1" w:color="auto"/>
              </w:pBdr>
              <w:spacing w:after="0" w:line="240" w:lineRule="auto"/>
              <w:rPr>
                <w:rFonts w:ascii="Times New Roman" w:eastAsia="Songti TC" w:hAnsi="Times New Roman"/>
                <w:color w:val="000000"/>
                <w:sz w:val="21"/>
                <w:szCs w:val="21"/>
                <w:lang w:val="en-CN" w:eastAsia="zh-CN"/>
              </w:rPr>
            </w:pPr>
            <w:proofErr w:type="spellStart"/>
            <w:r w:rsidRPr="00387C25">
              <w:rPr>
                <w:rFonts w:ascii="Times New Roman" w:eastAsia="Songti TC" w:hAnsi="Times New Roman"/>
                <w:b/>
                <w:iCs/>
                <w:sz w:val="32"/>
                <w:szCs w:val="32"/>
                <w:lang w:val="en-GB"/>
              </w:rPr>
              <w:t>中文名字：</w:t>
            </w:r>
            <w:hyperlink r:id="rId8" w:history="1">
              <w:r w:rsidRPr="00387C25">
                <w:rPr>
                  <w:rStyle w:val="Hyperlink"/>
                  <w:rFonts w:ascii="Times New Roman" w:eastAsia="Songti TC" w:hAnsi="Times New Roman"/>
                  <w:b/>
                  <w:iCs/>
                  <w:sz w:val="32"/>
                  <w:szCs w:val="32"/>
                  <w:lang w:val="en-GB"/>
                </w:rPr>
                <w:t>摩西</w:t>
              </w:r>
              <w:proofErr w:type="spellEnd"/>
            </w:hyperlink>
            <w:r>
              <w:rPr>
                <w:rFonts w:hint="eastAsia"/>
                <w:lang w:eastAsia="zh-CN"/>
              </w:rPr>
              <w:t xml:space="preserve">                                                                             </w:t>
            </w:r>
            <w:r w:rsidRPr="00797A28">
              <w:rPr>
                <w:rFonts w:ascii="Times New Roman" w:eastAsia="Songti TC" w:hAnsi="Times New Roman"/>
                <w:color w:val="000000"/>
                <w:sz w:val="21"/>
                <w:szCs w:val="21"/>
                <w:lang w:val="en-CN" w:eastAsia="zh-CN"/>
              </w:rPr>
              <w:t>2</w:t>
            </w:r>
            <w:r>
              <w:rPr>
                <w:rFonts w:ascii="Times New Roman" w:eastAsia="Songti TC" w:hAnsi="Times New Roman"/>
                <w:color w:val="000000"/>
                <w:sz w:val="21"/>
                <w:szCs w:val="21"/>
                <w:lang w:val="en-CN" w:eastAsia="zh-CN"/>
              </w:rPr>
              <w:t>02</w:t>
            </w:r>
            <w:r w:rsidRPr="00797A28">
              <w:rPr>
                <w:rFonts w:ascii="Times New Roman" w:eastAsia="Songti TC" w:hAnsi="Times New Roman"/>
                <w:color w:val="000000"/>
                <w:sz w:val="21"/>
                <w:szCs w:val="21"/>
                <w:lang w:val="en-CN" w:eastAsia="zh-CN"/>
              </w:rPr>
              <w:t>6</w:t>
            </w:r>
            <w:r w:rsidRPr="00797A28">
              <w:rPr>
                <w:rFonts w:ascii="Times New Roman" w:eastAsia="Songti TC" w:hAnsi="Times New Roman" w:hint="eastAsia"/>
                <w:color w:val="000000"/>
                <w:sz w:val="21"/>
                <w:szCs w:val="21"/>
                <w:lang w:val="en-CN" w:eastAsia="zh-CN"/>
              </w:rPr>
              <w:t>年</w:t>
            </w:r>
            <w:r w:rsidRPr="00797A28">
              <w:rPr>
                <w:rFonts w:ascii="Times New Roman" w:eastAsia="Songti TC" w:hAnsi="Times New Roman"/>
                <w:color w:val="000000"/>
                <w:sz w:val="21"/>
                <w:szCs w:val="21"/>
                <w:lang w:val="en-CN" w:eastAsia="zh-CN"/>
              </w:rPr>
              <w:t>6</w:t>
            </w:r>
            <w:r w:rsidRPr="00797A28">
              <w:rPr>
                <w:rFonts w:ascii="Times New Roman" w:eastAsia="Songti TC" w:hAnsi="Times New Roman" w:hint="eastAsia"/>
                <w:color w:val="000000"/>
                <w:sz w:val="21"/>
                <w:szCs w:val="21"/>
                <w:lang w:val="en-CN" w:eastAsia="zh-CN"/>
              </w:rPr>
              <w:t>月</w:t>
            </w:r>
            <w:r w:rsidRPr="00797A28">
              <w:rPr>
                <w:rFonts w:ascii="Times New Roman" w:eastAsia="Songti TC" w:hAnsi="Times New Roman"/>
                <w:color w:val="000000"/>
                <w:sz w:val="21"/>
                <w:szCs w:val="21"/>
                <w:lang w:val="en-CN" w:eastAsia="zh-CN"/>
              </w:rPr>
              <w:t>3</w:t>
            </w:r>
            <w:r>
              <w:rPr>
                <w:rFonts w:ascii="Times New Roman" w:eastAsia="Songti TC" w:hAnsi="Times New Roman" w:hint="eastAsia"/>
                <w:color w:val="000000"/>
                <w:sz w:val="21"/>
                <w:szCs w:val="21"/>
                <w:lang w:val="en-CN" w:eastAsia="zh-CN"/>
              </w:rPr>
              <w:t>日</w:t>
            </w:r>
            <w:r w:rsidRPr="00797A28">
              <w:rPr>
                <w:rFonts w:ascii="Times New Roman" w:eastAsia="Songti TC" w:hAnsi="Times New Roman" w:hint="eastAsia"/>
                <w:color w:val="000000"/>
                <w:sz w:val="21"/>
                <w:szCs w:val="21"/>
                <w:lang w:val="en-CN" w:eastAsia="zh-CN"/>
              </w:rPr>
              <w:t>版</w:t>
            </w:r>
          </w:p>
          <w:p w14:paraId="31E5670D" w14:textId="3313E7AC" w:rsidR="00CC3322" w:rsidRPr="00657FC5" w:rsidRDefault="00CC3322" w:rsidP="00CA0F3B">
            <w:pPr>
              <w:tabs>
                <w:tab w:val="right" w:pos="10440"/>
              </w:tabs>
              <w:spacing w:before="80" w:after="0" w:line="240" w:lineRule="auto"/>
              <w:rPr>
                <w:rFonts w:ascii="Times New Roman" w:eastAsia="Songti TC" w:hAnsi="Times New Roman"/>
                <w:i/>
                <w:iCs/>
                <w:sz w:val="21"/>
                <w:szCs w:val="21"/>
                <w:lang w:val="en-CN" w:eastAsia="zh-CN"/>
              </w:rPr>
            </w:pPr>
            <w:r>
              <w:rPr>
                <w:rFonts w:ascii="Times New Roman" w:eastAsia="Songti TC" w:hAnsi="Times New Roman" w:hint="eastAsia"/>
                <w:noProof/>
                <w:sz w:val="21"/>
                <w:szCs w:val="21"/>
                <w:u w:val="single"/>
                <w:lang w:val="zh-CN" w:eastAsia="zh-CN"/>
              </w:rPr>
              <w:drawing>
                <wp:anchor distT="0" distB="0" distL="114300" distR="114300" simplePos="0" relativeHeight="251661312" behindDoc="0" locked="0" layoutInCell="1" allowOverlap="1" wp14:anchorId="20D53394" wp14:editId="2E287847">
                  <wp:simplePos x="0" y="0"/>
                  <wp:positionH relativeFrom="column">
                    <wp:posOffset>4151323</wp:posOffset>
                  </wp:positionH>
                  <wp:positionV relativeFrom="paragraph">
                    <wp:posOffset>272240</wp:posOffset>
                  </wp:positionV>
                  <wp:extent cx="824400" cy="824400"/>
                  <wp:effectExtent l="0" t="0" r="1270" b="1270"/>
                  <wp:wrapNone/>
                  <wp:docPr id="1832545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545928"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824400" cy="824400"/>
                          </a:xfrm>
                          <a:prstGeom prst="rect">
                            <a:avLst/>
                          </a:prstGeom>
                        </pic:spPr>
                      </pic:pic>
                    </a:graphicData>
                  </a:graphic>
                  <wp14:sizeRelH relativeFrom="margin">
                    <wp14:pctWidth>0</wp14:pctWidth>
                  </wp14:sizeRelH>
                  <wp14:sizeRelV relativeFrom="margin">
                    <wp14:pctHeight>0</wp14:pctHeight>
                  </wp14:sizeRelV>
                </wp:anchor>
              </w:drawing>
            </w:r>
            <w:r w:rsidRPr="00657FC5">
              <w:rPr>
                <w:rFonts w:ascii="Times New Roman" w:eastAsia="Songti TC" w:hAnsi="Times New Roman"/>
                <w:i/>
                <w:iCs/>
                <w:sz w:val="21"/>
                <w:szCs w:val="21"/>
                <w:lang w:val="en-CN"/>
              </w:rPr>
              <w:t xml:space="preserve"> </w:t>
            </w:r>
            <w:r w:rsidRPr="00657FC5">
              <w:rPr>
                <w:rFonts w:ascii="Times New Roman" w:eastAsia="Songti TC" w:hAnsi="Times New Roman"/>
                <w:i/>
                <w:iCs/>
                <w:sz w:val="21"/>
                <w:szCs w:val="21"/>
                <w:lang w:val="en-CN" w:eastAsia="zh-CN"/>
              </w:rPr>
              <w:t>m</w:t>
            </w:r>
            <w:r w:rsidR="00C430C4">
              <w:rPr>
                <w:rFonts w:ascii="Times New Roman" w:eastAsia="Songti TC" w:hAnsi="Times New Roman" w:hint="eastAsia"/>
                <w:i/>
                <w:iCs/>
                <w:sz w:val="21"/>
                <w:szCs w:val="21"/>
                <w:lang w:val="en-CN" w:eastAsia="zh-CN"/>
              </w:rPr>
              <w:t>oses@esangbedo.com</w:t>
            </w:r>
            <w:r w:rsidRPr="00657FC5">
              <w:rPr>
                <w:rFonts w:ascii="Times New Roman" w:eastAsia="Songti TC" w:hAnsi="Times New Roman" w:hint="eastAsia"/>
                <w:i/>
                <w:iCs/>
                <w:sz w:val="21"/>
                <w:szCs w:val="21"/>
                <w:lang w:val="en-CN" w:eastAsia="zh-CN"/>
              </w:rPr>
              <w:t xml:space="preserve"> </w:t>
            </w:r>
            <w:r w:rsidRPr="00657FC5">
              <w:rPr>
                <w:rFonts w:ascii="Times New Roman" w:eastAsia="Songti TC" w:hAnsi="Times New Roman"/>
                <w:i/>
                <w:iCs/>
                <w:sz w:val="21"/>
                <w:szCs w:val="21"/>
                <w:lang w:val="en-CN" w:eastAsia="zh-CN"/>
              </w:rPr>
              <w:t xml:space="preserve">• </w:t>
            </w:r>
            <w:r w:rsidRPr="00657FC5">
              <w:rPr>
                <w:rFonts w:ascii="Times New Roman" w:eastAsia="Songti TC" w:hAnsi="Times New Roman"/>
                <w:i/>
                <w:iCs/>
                <w:sz w:val="21"/>
                <w:szCs w:val="21"/>
                <w:lang w:val="en-CN" w:eastAsia="zh-CN"/>
              </w:rPr>
              <w:t>微信</w:t>
            </w:r>
            <w:r w:rsidRPr="00657FC5">
              <w:rPr>
                <w:rFonts w:ascii="Times New Roman" w:eastAsia="Songti TC" w:hAnsi="Times New Roman"/>
                <w:i/>
                <w:iCs/>
                <w:sz w:val="21"/>
                <w:szCs w:val="21"/>
                <w:lang w:val="en-CN" w:eastAsia="zh-CN"/>
              </w:rPr>
              <w:t>:moseswb</w:t>
            </w:r>
            <w:r w:rsidRPr="00657FC5">
              <w:rPr>
                <w:rFonts w:ascii="Times New Roman" w:eastAsia="Songti TC" w:hAnsi="Times New Roman" w:hint="eastAsia"/>
                <w:i/>
                <w:iCs/>
                <w:sz w:val="21"/>
                <w:szCs w:val="21"/>
                <w:lang w:val="en-CN" w:eastAsia="zh-CN"/>
              </w:rPr>
              <w:t xml:space="preserve">                                     </w:t>
            </w:r>
            <w:r w:rsidRPr="00657FC5">
              <w:rPr>
                <w:rFonts w:ascii="Times New Roman" w:eastAsia="Songti TC" w:hAnsi="Times New Roman"/>
                <w:i/>
                <w:iCs/>
                <w:sz w:val="21"/>
                <w:szCs w:val="21"/>
                <w:lang w:val="en-CN" w:eastAsia="zh-CN"/>
              </w:rPr>
              <w:t xml:space="preserve">+86 15109289227• </w:t>
            </w:r>
            <w:r w:rsidRPr="00657FC5">
              <w:rPr>
                <w:rFonts w:ascii="Times New Roman" w:eastAsia="Songti TC" w:hAnsi="Times New Roman"/>
                <w:i/>
                <w:iCs/>
                <w:sz w:val="21"/>
                <w:szCs w:val="21"/>
                <w:lang w:val="en-CN" w:eastAsia="zh-CN"/>
              </w:rPr>
              <w:t>江苏徐州</w:t>
            </w:r>
          </w:p>
          <w:p w14:paraId="48AF1D56" w14:textId="77777777" w:rsidR="00CC3322" w:rsidRPr="00464846" w:rsidRDefault="00CC3322" w:rsidP="00CA0F3B">
            <w:pPr>
              <w:spacing w:before="120" w:after="120"/>
              <w:rPr>
                <w:rFonts w:ascii="Times New Roman" w:eastAsia="Songti TC" w:hAnsi="Times New Roman"/>
                <w:sz w:val="21"/>
                <w:szCs w:val="21"/>
                <w:lang w:val="en-CN" w:eastAsia="zh-CN"/>
              </w:rPr>
            </w:pPr>
            <w:r w:rsidRPr="00464846">
              <w:rPr>
                <w:rFonts w:ascii="Times New Roman" w:eastAsia="Songti TC" w:hAnsi="Times New Roman" w:hint="eastAsia"/>
                <w:sz w:val="21"/>
                <w:szCs w:val="21"/>
                <w:lang w:val="en-CN" w:eastAsia="zh-CN"/>
              </w:rPr>
              <w:t>个人网站：</w:t>
            </w:r>
            <w:r w:rsidRPr="00464846">
              <w:rPr>
                <w:rFonts w:ascii="Times New Roman" w:eastAsia="Songti TC" w:hAnsi="Times New Roman"/>
                <w:sz w:val="21"/>
                <w:szCs w:val="21"/>
                <w:lang w:val="en-GB" w:eastAsia="zh-CN"/>
              </w:rPr>
              <w:fldChar w:fldCharType="begin"/>
            </w:r>
            <w:r w:rsidRPr="00464846">
              <w:rPr>
                <w:rFonts w:ascii="Times New Roman" w:eastAsia="Songti TC" w:hAnsi="Times New Roman"/>
                <w:sz w:val="21"/>
                <w:szCs w:val="21"/>
                <w:lang w:val="en-CN" w:eastAsia="zh-CN"/>
              </w:rPr>
              <w:instrText>HYPERLINK "http://esangbedo.com/zh"</w:instrText>
            </w:r>
            <w:r w:rsidRPr="00464846">
              <w:rPr>
                <w:rFonts w:ascii="Times New Roman" w:eastAsia="Songti TC" w:hAnsi="Times New Roman"/>
                <w:sz w:val="21"/>
                <w:szCs w:val="21"/>
                <w:lang w:val="en-GB" w:eastAsia="zh-CN"/>
              </w:rPr>
            </w:r>
            <w:r w:rsidRPr="00464846">
              <w:rPr>
                <w:rFonts w:ascii="Times New Roman" w:eastAsia="Songti TC" w:hAnsi="Times New Roman"/>
                <w:sz w:val="21"/>
                <w:szCs w:val="21"/>
                <w:lang w:val="en-GB" w:eastAsia="zh-CN"/>
              </w:rPr>
              <w:fldChar w:fldCharType="separate"/>
            </w:r>
            <w:r w:rsidRPr="00464846">
              <w:rPr>
                <w:rStyle w:val="Hyperlink"/>
                <w:rFonts w:ascii="Times New Roman" w:eastAsia="Songti TC" w:hAnsi="Times New Roman"/>
                <w:sz w:val="21"/>
                <w:szCs w:val="21"/>
                <w:u w:val="none"/>
                <w:lang w:val="en-CN" w:eastAsia="zh-CN"/>
              </w:rPr>
              <w:t>esangbedo.com/zh</w:t>
            </w:r>
            <w:r w:rsidRPr="00464846">
              <w:rPr>
                <w:rFonts w:ascii="Times New Roman" w:eastAsia="Songti TC" w:hAnsi="Times New Roman"/>
                <w:sz w:val="21"/>
                <w:szCs w:val="21"/>
                <w:lang w:val="en-GB" w:eastAsia="zh-CN"/>
              </w:rPr>
              <w:fldChar w:fldCharType="end"/>
            </w:r>
          </w:p>
          <w:p w14:paraId="01054E41" w14:textId="77777777" w:rsidR="00CC3322" w:rsidRPr="00657FC5" w:rsidRDefault="00CC3322" w:rsidP="00CA0F3B">
            <w:pPr>
              <w:spacing w:before="120" w:after="120"/>
              <w:rPr>
                <w:rFonts w:ascii="Times New Roman" w:eastAsia="Songti TC" w:hAnsi="Times New Roman"/>
                <w:sz w:val="21"/>
                <w:szCs w:val="21"/>
                <w:lang w:val="en-CN" w:eastAsia="zh-CN"/>
              </w:rPr>
            </w:pPr>
            <w:r w:rsidRPr="00464846">
              <w:rPr>
                <w:rFonts w:ascii="Times New Roman" w:eastAsia="Songti TC" w:hAnsi="Times New Roman"/>
                <w:sz w:val="21"/>
                <w:szCs w:val="21"/>
                <w:lang w:val="en-CN" w:eastAsia="zh-CN"/>
              </w:rPr>
              <w:t>个人信息</w:t>
            </w:r>
            <w:r w:rsidRPr="00464846">
              <w:rPr>
                <w:rFonts w:ascii="Times New Roman" w:eastAsia="Songti TC" w:hAnsi="Times New Roman"/>
                <w:sz w:val="21"/>
                <w:szCs w:val="21"/>
                <w:lang w:val="en-CN" w:eastAsia="zh-CN"/>
              </w:rPr>
              <w:t xml:space="preserve">: </w:t>
            </w:r>
            <w:r w:rsidRPr="00657FC5">
              <w:rPr>
                <w:rFonts w:ascii="Times New Roman" w:eastAsia="Songti TC" w:hAnsi="Times New Roman"/>
                <w:sz w:val="21"/>
                <w:szCs w:val="21"/>
                <w:lang w:val="en-CN" w:eastAsia="zh-CN"/>
              </w:rPr>
              <w:t>1984</w:t>
            </w:r>
            <w:r w:rsidRPr="00657FC5">
              <w:rPr>
                <w:rFonts w:ascii="Times New Roman" w:eastAsia="Songti TC" w:hAnsi="Times New Roman"/>
                <w:sz w:val="21"/>
                <w:szCs w:val="21"/>
                <w:lang w:val="en-CN" w:eastAsia="zh-CN"/>
              </w:rPr>
              <w:t>年</w:t>
            </w:r>
            <w:r w:rsidRPr="00657FC5">
              <w:rPr>
                <w:rFonts w:ascii="Times New Roman" w:eastAsia="Songti TC" w:hAnsi="Times New Roman"/>
                <w:sz w:val="21"/>
                <w:szCs w:val="21"/>
                <w:lang w:val="en-CN" w:eastAsia="zh-CN"/>
              </w:rPr>
              <w:t>1</w:t>
            </w:r>
            <w:r w:rsidRPr="00797A28">
              <w:rPr>
                <w:rFonts w:ascii="Times New Roman" w:eastAsia="Songti TC" w:hAnsi="Times New Roman"/>
                <w:color w:val="000000"/>
                <w:sz w:val="21"/>
                <w:szCs w:val="21"/>
                <w:lang w:val="en-CN" w:eastAsia="zh-CN"/>
              </w:rPr>
              <w:t>1</w:t>
            </w:r>
            <w:r w:rsidRPr="00797A28">
              <w:rPr>
                <w:rFonts w:ascii="Times New Roman" w:eastAsia="Songti TC" w:hAnsi="Times New Roman"/>
                <w:color w:val="000000"/>
                <w:sz w:val="21"/>
                <w:szCs w:val="21"/>
                <w:lang w:val="en-CN" w:eastAsia="zh-CN"/>
              </w:rPr>
              <w:t>月</w:t>
            </w:r>
            <w:r w:rsidRPr="00797A28">
              <w:rPr>
                <w:rFonts w:ascii="Times New Roman" w:eastAsia="Songti TC" w:hAnsi="Times New Roman"/>
                <w:color w:val="000000"/>
                <w:sz w:val="21"/>
                <w:szCs w:val="21"/>
                <w:lang w:val="en-CN" w:eastAsia="zh-CN"/>
              </w:rPr>
              <w:t>27</w:t>
            </w:r>
            <w:r w:rsidRPr="00797A28">
              <w:rPr>
                <w:rFonts w:ascii="Times New Roman" w:eastAsia="Songti TC" w:hAnsi="Times New Roman"/>
                <w:color w:val="000000"/>
                <w:sz w:val="21"/>
                <w:szCs w:val="21"/>
                <w:lang w:val="en-CN" w:eastAsia="zh-CN"/>
              </w:rPr>
              <w:t>日</w:t>
            </w:r>
            <w:r w:rsidRPr="00797A28">
              <w:rPr>
                <w:rFonts w:ascii="Times New Roman" w:eastAsia="Songti TC" w:hAnsi="Times New Roman"/>
                <w:color w:val="000000"/>
                <w:sz w:val="21"/>
                <w:szCs w:val="21"/>
                <w:lang w:val="en-CN" w:eastAsia="zh-CN"/>
              </w:rPr>
              <w:t xml:space="preserve"> </w:t>
            </w:r>
            <w:r w:rsidRPr="00797A28">
              <w:rPr>
                <w:rFonts w:ascii="Times New Roman" w:eastAsia="Songti TC" w:hAnsi="Times New Roman"/>
                <w:color w:val="000000"/>
                <w:sz w:val="21"/>
                <w:szCs w:val="21"/>
                <w:lang w:val="en-CN" w:eastAsia="zh-CN"/>
              </w:rPr>
              <w:sym w:font="Symbol" w:char="F0B7"/>
            </w:r>
            <w:r w:rsidRPr="00797A28">
              <w:rPr>
                <w:rFonts w:ascii="Times New Roman" w:eastAsia="Songti TC" w:hAnsi="Times New Roman"/>
                <w:color w:val="000000"/>
                <w:sz w:val="21"/>
                <w:szCs w:val="21"/>
                <w:lang w:val="en-CN" w:eastAsia="zh-CN"/>
              </w:rPr>
              <w:t xml:space="preserve"> </w:t>
            </w:r>
            <w:r w:rsidRPr="00797A28">
              <w:rPr>
                <w:rFonts w:ascii="Times New Roman" w:eastAsia="Songti TC" w:hAnsi="Times New Roman"/>
                <w:color w:val="000000"/>
                <w:sz w:val="21"/>
                <w:szCs w:val="21"/>
                <w:lang w:val="en-CN" w:eastAsia="zh-CN"/>
              </w:rPr>
              <w:t>尼日</w:t>
            </w:r>
            <w:r w:rsidRPr="00657FC5">
              <w:rPr>
                <w:rFonts w:ascii="Times New Roman" w:eastAsia="Songti TC" w:hAnsi="Times New Roman"/>
                <w:sz w:val="21"/>
                <w:szCs w:val="21"/>
                <w:lang w:val="en-CN" w:eastAsia="zh-CN"/>
              </w:rPr>
              <w:t>利亚</w:t>
            </w:r>
            <w:r w:rsidRPr="00657FC5">
              <w:rPr>
                <w:rFonts w:ascii="Times New Roman" w:eastAsia="Songti TC" w:hAnsi="Times New Roman"/>
                <w:sz w:val="21"/>
                <w:szCs w:val="21"/>
                <w:lang w:val="en-CN" w:eastAsia="zh-CN"/>
              </w:rPr>
              <w:t xml:space="preserve"> </w:t>
            </w:r>
            <w:r w:rsidRPr="00387C25">
              <w:rPr>
                <w:rFonts w:ascii="Times New Roman" w:eastAsia="Songti TC" w:hAnsi="Times New Roman"/>
                <w:sz w:val="21"/>
                <w:szCs w:val="21"/>
                <w:lang w:val="en-GB"/>
              </w:rPr>
              <w:sym w:font="Symbol" w:char="F0B7"/>
            </w:r>
            <w:r w:rsidRPr="00657FC5">
              <w:rPr>
                <w:rFonts w:ascii="Times New Roman" w:eastAsia="Songti TC" w:hAnsi="Times New Roman"/>
                <w:sz w:val="21"/>
                <w:szCs w:val="21"/>
                <w:lang w:val="en-CN" w:eastAsia="zh-CN"/>
              </w:rPr>
              <w:t xml:space="preserve"> </w:t>
            </w:r>
            <w:r w:rsidRPr="00657FC5">
              <w:rPr>
                <w:rFonts w:ascii="Times New Roman" w:eastAsia="Songti TC" w:hAnsi="Times New Roman"/>
                <w:sz w:val="21"/>
                <w:szCs w:val="21"/>
                <w:lang w:val="en-CN" w:eastAsia="zh-CN"/>
              </w:rPr>
              <w:t>男</w:t>
            </w:r>
            <w:r w:rsidRPr="00657FC5">
              <w:rPr>
                <w:rFonts w:ascii="Times New Roman" w:eastAsia="Songti TC" w:hAnsi="Times New Roman"/>
                <w:sz w:val="21"/>
                <w:szCs w:val="21"/>
                <w:lang w:val="en-CN" w:eastAsia="zh-CN"/>
              </w:rPr>
              <w:t xml:space="preserve"> </w:t>
            </w:r>
            <w:r w:rsidRPr="00387C25">
              <w:rPr>
                <w:rFonts w:ascii="Times New Roman" w:eastAsia="Songti TC" w:hAnsi="Times New Roman"/>
                <w:sz w:val="21"/>
                <w:szCs w:val="21"/>
                <w:lang w:val="en-GB"/>
              </w:rPr>
              <w:sym w:font="Symbol" w:char="F0B7"/>
            </w:r>
            <w:r w:rsidRPr="00657FC5">
              <w:rPr>
                <w:rFonts w:ascii="Times New Roman" w:eastAsia="Songti TC" w:hAnsi="Times New Roman"/>
                <w:sz w:val="21"/>
                <w:szCs w:val="21"/>
                <w:lang w:val="en-CN" w:eastAsia="zh-CN"/>
              </w:rPr>
              <w:t xml:space="preserve"> </w:t>
            </w:r>
            <w:r w:rsidRPr="00657FC5">
              <w:rPr>
                <w:rFonts w:ascii="Times New Roman" w:eastAsia="Songti TC" w:hAnsi="Times New Roman"/>
                <w:sz w:val="21"/>
                <w:szCs w:val="21"/>
                <w:lang w:val="en-CN" w:eastAsia="zh-CN"/>
              </w:rPr>
              <w:t>已婚</w:t>
            </w:r>
          </w:p>
        </w:tc>
        <w:tc>
          <w:tcPr>
            <w:tcW w:w="1956" w:type="dxa"/>
            <w:vAlign w:val="center"/>
            <w:hideMark/>
          </w:tcPr>
          <w:p w14:paraId="4397B734" w14:textId="77777777" w:rsidR="00CC3322" w:rsidRPr="00657FC5" w:rsidRDefault="00CC3322" w:rsidP="00CA0F3B">
            <w:pPr>
              <w:spacing w:after="0"/>
              <w:rPr>
                <w:rFonts w:ascii="Times New Roman" w:eastAsia="Songti TC" w:hAnsi="Times New Roman"/>
                <w:sz w:val="20"/>
                <w:lang w:val="en-CN" w:eastAsia="zh-CN"/>
              </w:rPr>
            </w:pPr>
            <w:r w:rsidRPr="00387C25">
              <w:rPr>
                <w:rFonts w:ascii="Times New Roman" w:eastAsia="Songti TC" w:hAnsi="Times New Roman"/>
                <w:i/>
                <w:noProof/>
                <w:sz w:val="20"/>
                <w:lang w:val="en-GB" w:eastAsia="zh-CN"/>
              </w:rPr>
              <w:drawing>
                <wp:anchor distT="0" distB="0" distL="114300" distR="114300" simplePos="0" relativeHeight="251660288" behindDoc="0" locked="0" layoutInCell="1" allowOverlap="1" wp14:anchorId="619B0885" wp14:editId="0E208EC2">
                  <wp:simplePos x="0" y="0"/>
                  <wp:positionH relativeFrom="column">
                    <wp:posOffset>-24765</wp:posOffset>
                  </wp:positionH>
                  <wp:positionV relativeFrom="paragraph">
                    <wp:posOffset>-1501775</wp:posOffset>
                  </wp:positionV>
                  <wp:extent cx="1297305" cy="1509395"/>
                  <wp:effectExtent l="0" t="0" r="0" b="0"/>
                  <wp:wrapThrough wrapText="bothSides">
                    <wp:wrapPolygon edited="0">
                      <wp:start x="0" y="0"/>
                      <wp:lineTo x="0" y="21264"/>
                      <wp:lineTo x="21251" y="21264"/>
                      <wp:lineTo x="21251"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t="8479" b="8479"/>
                          <a:stretch>
                            <a:fillRect/>
                          </a:stretch>
                        </pic:blipFill>
                        <pic:spPr bwMode="auto">
                          <a:xfrm>
                            <a:off x="0" y="0"/>
                            <a:ext cx="1297305" cy="15093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87C25">
              <w:rPr>
                <w:rFonts w:ascii="Times New Roman" w:eastAsia="Songti TC" w:hAnsi="Times New Roman"/>
                <w:i/>
                <w:noProof/>
                <w:sz w:val="20"/>
                <w:lang w:val="en-GB" w:eastAsia="zh-CN"/>
              </w:rPr>
              <w:drawing>
                <wp:anchor distT="0" distB="0" distL="114300" distR="114300" simplePos="0" relativeHeight="251659264" behindDoc="0" locked="0" layoutInCell="1" allowOverlap="1" wp14:anchorId="634CC034" wp14:editId="12766448">
                  <wp:simplePos x="0" y="0"/>
                  <wp:positionH relativeFrom="column">
                    <wp:posOffset>5918835</wp:posOffset>
                  </wp:positionH>
                  <wp:positionV relativeFrom="paragraph">
                    <wp:posOffset>607060</wp:posOffset>
                  </wp:positionV>
                  <wp:extent cx="1085215" cy="1421765"/>
                  <wp:effectExtent l="0" t="0" r="635"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5215" cy="14217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6921A757" w14:textId="77777777" w:rsidR="007D48B6" w:rsidRPr="007312C9" w:rsidRDefault="0031496A" w:rsidP="00E3420B">
      <w:pPr>
        <w:pStyle w:val="BodyText"/>
        <w:tabs>
          <w:tab w:val="right" w:pos="10800"/>
        </w:tabs>
        <w:spacing w:before="240" w:after="240"/>
        <w:rPr>
          <w:rFonts w:ascii="STFangsong" w:eastAsia="STFangsong" w:hAnsi="STFangsong"/>
          <w:b/>
          <w:color w:val="000000"/>
          <w:sz w:val="21"/>
          <w:szCs w:val="21"/>
          <w:lang w:val="en-GB" w:eastAsia="zh-CN"/>
        </w:rPr>
      </w:pPr>
      <w:r w:rsidRPr="007312C9">
        <w:rPr>
          <w:rFonts w:ascii="STFangsong" w:eastAsia="STFangsong" w:hAnsi="STFangsong" w:hint="eastAsia"/>
          <w:b/>
          <w:color w:val="000000"/>
          <w:sz w:val="21"/>
          <w:szCs w:val="21"/>
          <w:lang w:val="en-GB" w:eastAsia="zh-CN"/>
        </w:rPr>
        <w:t>研究方向</w:t>
      </w:r>
      <w:r w:rsidR="007D48B6" w:rsidRPr="007312C9">
        <w:rPr>
          <w:rFonts w:ascii="STFangsong" w:eastAsia="STFangsong" w:hAnsi="STFangsong" w:hint="eastAsia"/>
          <w:b/>
          <w:color w:val="000000"/>
          <w:sz w:val="21"/>
          <w:szCs w:val="21"/>
          <w:lang w:val="en-GB" w:eastAsia="zh-CN"/>
        </w:rPr>
        <w:t>：</w:t>
      </w:r>
      <w:r w:rsidR="00577D6D" w:rsidRPr="007312C9">
        <w:rPr>
          <w:rFonts w:ascii="STFangsong" w:eastAsia="STFangsong" w:hAnsi="STFangsong" w:hint="eastAsia"/>
          <w:color w:val="000000"/>
          <w:sz w:val="21"/>
          <w:szCs w:val="21"/>
          <w:lang w:val="en-GB" w:eastAsia="zh-CN"/>
        </w:rPr>
        <w:t>管理系统工程、运筹学、</w:t>
      </w:r>
      <w:r w:rsidR="009E3398" w:rsidRPr="007312C9">
        <w:rPr>
          <w:rFonts w:ascii="STFangsong" w:eastAsia="STFangsong" w:hAnsi="STFangsong" w:hint="eastAsia"/>
          <w:color w:val="000000"/>
          <w:sz w:val="21"/>
          <w:szCs w:val="21"/>
          <w:lang w:val="en-GB" w:eastAsia="zh-CN"/>
        </w:rPr>
        <w:t>人力资源管理、</w:t>
      </w:r>
      <w:r w:rsidR="00E07FB5" w:rsidRPr="007312C9">
        <w:rPr>
          <w:rFonts w:ascii="STFangsong" w:eastAsia="STFangsong" w:hAnsi="STFangsong" w:hint="eastAsia"/>
          <w:color w:val="000000"/>
          <w:sz w:val="21"/>
          <w:szCs w:val="21"/>
          <w:lang w:val="en-GB" w:eastAsia="zh-CN"/>
        </w:rPr>
        <w:t>灰色</w:t>
      </w:r>
      <w:r w:rsidR="006534C5" w:rsidRPr="007312C9">
        <w:rPr>
          <w:rFonts w:ascii="STFangsong" w:eastAsia="STFangsong" w:hAnsi="STFangsong" w:hint="eastAsia"/>
          <w:color w:val="000000"/>
          <w:sz w:val="21"/>
          <w:szCs w:val="21"/>
          <w:lang w:val="en-GB" w:eastAsia="zh-CN"/>
        </w:rPr>
        <w:t>系统</w:t>
      </w:r>
      <w:r w:rsidR="00E07FB5" w:rsidRPr="007312C9">
        <w:rPr>
          <w:rFonts w:ascii="STFangsong" w:eastAsia="STFangsong" w:hAnsi="STFangsong" w:hint="eastAsia"/>
          <w:color w:val="000000"/>
          <w:sz w:val="21"/>
          <w:szCs w:val="21"/>
          <w:lang w:val="en-GB" w:eastAsia="zh-CN"/>
        </w:rPr>
        <w:t>理论与应用、</w:t>
      </w:r>
      <w:r w:rsidR="00577D6D" w:rsidRPr="007312C9">
        <w:rPr>
          <w:rFonts w:ascii="STFangsong" w:eastAsia="STFangsong" w:hAnsi="STFangsong" w:hint="eastAsia"/>
          <w:color w:val="000000"/>
          <w:sz w:val="21"/>
          <w:szCs w:val="21"/>
          <w:lang w:val="en-GB" w:eastAsia="zh-CN"/>
        </w:rPr>
        <w:t>网络信息安全</w:t>
      </w:r>
    </w:p>
    <w:p w14:paraId="4B1DADD7" w14:textId="77777777" w:rsidR="007558EF" w:rsidRPr="007312C9" w:rsidRDefault="007558EF" w:rsidP="007558EF">
      <w:pPr>
        <w:pBdr>
          <w:bottom w:val="single" w:sz="4" w:space="4" w:color="auto"/>
        </w:pBdr>
        <w:spacing w:before="360" w:after="120" w:line="240" w:lineRule="auto"/>
        <w:jc w:val="center"/>
        <w:rPr>
          <w:rFonts w:ascii="STFangsong" w:eastAsia="STFangsong" w:hAnsi="STFangsong"/>
          <w:b/>
          <w:color w:val="000000"/>
          <w:spacing w:val="10"/>
          <w:sz w:val="28"/>
          <w:szCs w:val="28"/>
          <w:lang w:val="en-GB" w:eastAsia="zh-CN"/>
        </w:rPr>
      </w:pPr>
      <w:r w:rsidRPr="007312C9">
        <w:rPr>
          <w:rFonts w:ascii="STFangsong" w:eastAsia="STFangsong" w:hAnsi="STFangsong" w:hint="eastAsia"/>
          <w:b/>
          <w:color w:val="000000"/>
          <w:spacing w:val="10"/>
          <w:sz w:val="28"/>
          <w:szCs w:val="28"/>
          <w:lang w:val="en-GB" w:eastAsia="zh-CN"/>
        </w:rPr>
        <w:t>学历</w:t>
      </w:r>
    </w:p>
    <w:p w14:paraId="4CA2E6E6" w14:textId="77777777" w:rsidR="007558EF" w:rsidRPr="007312C9" w:rsidRDefault="007558EF" w:rsidP="007558EF">
      <w:pPr>
        <w:pStyle w:val="BodyText"/>
        <w:spacing w:before="240"/>
        <w:jc w:val="center"/>
        <w:rPr>
          <w:rFonts w:ascii="STFangsong" w:eastAsia="STFangsong" w:hAnsi="STFangsong"/>
          <w:b/>
          <w:iCs/>
          <w:sz w:val="21"/>
          <w:szCs w:val="20"/>
          <w:lang w:val="en-GB" w:eastAsia="zh-CN"/>
        </w:rPr>
      </w:pPr>
      <w:r w:rsidRPr="007312C9">
        <w:rPr>
          <w:rFonts w:ascii="STFangsong" w:eastAsia="STFangsong" w:hAnsi="STFangsong" w:hint="eastAsia"/>
          <w:b/>
          <w:iCs/>
          <w:sz w:val="21"/>
          <w:szCs w:val="20"/>
          <w:lang w:val="en-GB" w:eastAsia="zh-CN"/>
        </w:rPr>
        <w:t>管理科学与工程博士学位，管理系统工程的研究方向</w:t>
      </w:r>
    </w:p>
    <w:p w14:paraId="2080DE92" w14:textId="77777777" w:rsidR="007558EF" w:rsidRPr="007312C9" w:rsidRDefault="007558EF" w:rsidP="007558EF">
      <w:pPr>
        <w:pStyle w:val="BodyText"/>
        <w:jc w:val="center"/>
        <w:rPr>
          <w:rFonts w:ascii="STFangsong" w:eastAsia="STFangsong" w:hAnsi="STFangsong"/>
          <w:sz w:val="21"/>
          <w:szCs w:val="20"/>
          <w:lang w:val="en-GB" w:eastAsia="zh-CN"/>
        </w:rPr>
      </w:pPr>
      <w:r w:rsidRPr="007312C9">
        <w:rPr>
          <w:rFonts w:ascii="STFangsong" w:eastAsia="STFangsong" w:hAnsi="STFangsong" w:hint="eastAsia"/>
          <w:sz w:val="21"/>
          <w:szCs w:val="20"/>
          <w:lang w:val="en-GB" w:eastAsia="zh-CN"/>
        </w:rPr>
        <w:t xml:space="preserve">2012年到2017年 | </w:t>
      </w:r>
      <w:r w:rsidRPr="007312C9">
        <w:rPr>
          <w:rFonts w:ascii="STFangsong" w:eastAsia="STFangsong" w:hAnsi="STFangsong" w:hint="eastAsia"/>
          <w:caps/>
          <w:sz w:val="21"/>
          <w:szCs w:val="20"/>
          <w:lang w:val="en-GB" w:eastAsia="zh-CN"/>
        </w:rPr>
        <w:t>西北工业大学| 中国西安</w:t>
      </w:r>
      <w:r w:rsidRPr="007312C9">
        <w:rPr>
          <w:rFonts w:ascii="STFangsong" w:eastAsia="STFangsong" w:hAnsi="STFangsong" w:hint="eastAsia"/>
          <w:sz w:val="21"/>
          <w:szCs w:val="20"/>
          <w:lang w:val="en-GB" w:eastAsia="zh-CN"/>
        </w:rPr>
        <w:t xml:space="preserve"> </w:t>
      </w:r>
    </w:p>
    <w:p w14:paraId="0AE758CA" w14:textId="77777777" w:rsidR="007558EF" w:rsidRPr="007312C9" w:rsidRDefault="007558EF" w:rsidP="007558EF">
      <w:pPr>
        <w:pStyle w:val="BodyText"/>
        <w:spacing w:before="120"/>
        <w:jc w:val="center"/>
        <w:rPr>
          <w:rFonts w:ascii="STFangsong" w:eastAsia="STFangsong" w:hAnsi="STFangsong"/>
          <w:b/>
          <w:iCs/>
          <w:sz w:val="21"/>
          <w:szCs w:val="20"/>
          <w:lang w:val="en-GB" w:eastAsia="zh-CN"/>
        </w:rPr>
      </w:pPr>
      <w:r w:rsidRPr="007312C9">
        <w:rPr>
          <w:rFonts w:ascii="STFangsong" w:eastAsia="STFangsong" w:hAnsi="STFangsong" w:hint="eastAsia"/>
          <w:b/>
          <w:iCs/>
          <w:sz w:val="21"/>
          <w:szCs w:val="20"/>
          <w:lang w:val="en-GB" w:eastAsia="zh-CN"/>
        </w:rPr>
        <w:t>通信与信息系统硕士工程学位，网络信息安全的研究方向</w:t>
      </w:r>
    </w:p>
    <w:p w14:paraId="6845F760" w14:textId="77777777" w:rsidR="007558EF" w:rsidRPr="007312C9" w:rsidRDefault="007558EF" w:rsidP="007558EF">
      <w:pPr>
        <w:pStyle w:val="BodyText"/>
        <w:jc w:val="center"/>
        <w:rPr>
          <w:rFonts w:ascii="STFangsong" w:eastAsia="STFangsong" w:hAnsi="STFangsong"/>
          <w:caps/>
          <w:sz w:val="21"/>
          <w:szCs w:val="20"/>
          <w:lang w:val="en-GB" w:eastAsia="zh-CN"/>
        </w:rPr>
      </w:pPr>
      <w:r w:rsidRPr="007312C9">
        <w:rPr>
          <w:rFonts w:ascii="STFangsong" w:eastAsia="STFangsong" w:hAnsi="STFangsong" w:hint="eastAsia"/>
          <w:sz w:val="21"/>
          <w:szCs w:val="20"/>
          <w:lang w:val="en-GB" w:eastAsia="zh-CN"/>
        </w:rPr>
        <w:t xml:space="preserve">2009年到2012年 | </w:t>
      </w:r>
      <w:r w:rsidRPr="007312C9">
        <w:rPr>
          <w:rFonts w:ascii="STFangsong" w:eastAsia="STFangsong" w:hAnsi="STFangsong" w:hint="eastAsia"/>
          <w:caps/>
          <w:sz w:val="21"/>
          <w:szCs w:val="20"/>
          <w:lang w:val="en-GB" w:eastAsia="zh-CN"/>
        </w:rPr>
        <w:t>西北工业大学| 中国西安</w:t>
      </w:r>
    </w:p>
    <w:p w14:paraId="5F300E57" w14:textId="77777777" w:rsidR="007558EF" w:rsidRPr="007312C9" w:rsidRDefault="007558EF" w:rsidP="007558EF">
      <w:pPr>
        <w:pStyle w:val="BodyText"/>
        <w:spacing w:before="120"/>
        <w:jc w:val="center"/>
        <w:rPr>
          <w:rFonts w:ascii="STFangsong" w:eastAsia="STFangsong" w:hAnsi="STFangsong"/>
          <w:b/>
          <w:iCs/>
          <w:sz w:val="21"/>
          <w:szCs w:val="20"/>
          <w:lang w:val="en-GB" w:eastAsia="zh-CN"/>
        </w:rPr>
      </w:pPr>
      <w:r w:rsidRPr="007312C9">
        <w:rPr>
          <w:rFonts w:ascii="STFangsong" w:eastAsia="STFangsong" w:hAnsi="STFangsong" w:hint="eastAsia"/>
          <w:b/>
          <w:iCs/>
          <w:sz w:val="21"/>
          <w:szCs w:val="20"/>
          <w:lang w:val="en-GB" w:eastAsia="zh-CN"/>
        </w:rPr>
        <w:t>汉语预科</w:t>
      </w:r>
      <w:r w:rsidR="00A3405D" w:rsidRPr="007312C9">
        <w:rPr>
          <w:rFonts w:ascii="STFangsong" w:eastAsia="STFangsong" w:hAnsi="STFangsong" w:hint="eastAsia"/>
          <w:b/>
          <w:iCs/>
          <w:sz w:val="21"/>
          <w:szCs w:val="20"/>
          <w:lang w:val="en-GB" w:eastAsia="zh-CN"/>
        </w:rPr>
        <w:t>（汉语水平考试-五级）</w:t>
      </w:r>
    </w:p>
    <w:p w14:paraId="51A31218" w14:textId="77777777" w:rsidR="007558EF" w:rsidRPr="007312C9" w:rsidRDefault="007558EF" w:rsidP="007558EF">
      <w:pPr>
        <w:pStyle w:val="BodyText"/>
        <w:jc w:val="center"/>
        <w:rPr>
          <w:rFonts w:ascii="STFangsong" w:eastAsia="STFangsong" w:hAnsi="STFangsong"/>
          <w:sz w:val="21"/>
          <w:szCs w:val="20"/>
          <w:lang w:val="en-GB" w:eastAsia="zh-CN"/>
        </w:rPr>
      </w:pPr>
      <w:r w:rsidRPr="007312C9">
        <w:rPr>
          <w:rFonts w:ascii="STFangsong" w:eastAsia="STFangsong" w:hAnsi="STFangsong" w:hint="eastAsia"/>
          <w:sz w:val="21"/>
          <w:szCs w:val="20"/>
          <w:lang w:val="en-GB" w:eastAsia="zh-CN"/>
        </w:rPr>
        <w:t xml:space="preserve">2008年到2009年 | </w:t>
      </w:r>
      <w:r w:rsidRPr="007312C9">
        <w:rPr>
          <w:rFonts w:ascii="STFangsong" w:eastAsia="STFangsong" w:hAnsi="STFangsong" w:hint="eastAsia"/>
          <w:caps/>
          <w:sz w:val="21"/>
          <w:szCs w:val="20"/>
          <w:lang w:val="en-GB" w:eastAsia="zh-CN"/>
        </w:rPr>
        <w:t>西北工业大学| 中国西安</w:t>
      </w:r>
    </w:p>
    <w:p w14:paraId="77FA1189" w14:textId="2DE3493E" w:rsidR="007558EF" w:rsidRPr="007312C9" w:rsidRDefault="007558EF" w:rsidP="007558EF">
      <w:pPr>
        <w:pStyle w:val="BodyText"/>
        <w:spacing w:before="120"/>
        <w:jc w:val="center"/>
        <w:rPr>
          <w:rFonts w:ascii="STFangsong" w:eastAsia="STFangsong" w:hAnsi="STFangsong"/>
          <w:sz w:val="21"/>
          <w:szCs w:val="20"/>
          <w:lang w:val="en-GB" w:eastAsia="zh-CN"/>
        </w:rPr>
      </w:pPr>
      <w:r w:rsidRPr="007312C9">
        <w:rPr>
          <w:rFonts w:ascii="STFangsong" w:eastAsia="STFangsong" w:hAnsi="STFangsong" w:hint="eastAsia"/>
          <w:b/>
          <w:iCs/>
          <w:sz w:val="21"/>
          <w:szCs w:val="20"/>
          <w:lang w:val="en-GB" w:eastAsia="zh-CN"/>
        </w:rPr>
        <w:t xml:space="preserve">电气/电子工程 本科学位 </w:t>
      </w:r>
    </w:p>
    <w:p w14:paraId="4F7FA769" w14:textId="77777777" w:rsidR="007558EF" w:rsidRPr="007312C9" w:rsidRDefault="007558EF" w:rsidP="007558EF">
      <w:pPr>
        <w:pStyle w:val="BodyText"/>
        <w:jc w:val="center"/>
        <w:rPr>
          <w:rFonts w:ascii="STFangsong" w:eastAsia="STFangsong" w:hAnsi="STFangsong"/>
          <w:sz w:val="21"/>
          <w:szCs w:val="20"/>
          <w:lang w:val="en-GB" w:eastAsia="zh-CN"/>
        </w:rPr>
      </w:pPr>
      <w:r w:rsidRPr="007312C9">
        <w:rPr>
          <w:rFonts w:ascii="STFangsong" w:eastAsia="STFangsong" w:hAnsi="STFangsong" w:hint="eastAsia"/>
          <w:sz w:val="21"/>
          <w:szCs w:val="20"/>
          <w:lang w:val="en-GB" w:eastAsia="zh-CN"/>
        </w:rPr>
        <w:t xml:space="preserve">2002年到2006年 | </w:t>
      </w:r>
      <w:r w:rsidRPr="007312C9">
        <w:rPr>
          <w:rFonts w:ascii="STFangsong" w:eastAsia="STFangsong" w:hAnsi="STFangsong" w:hint="eastAsia"/>
          <w:caps/>
          <w:sz w:val="21"/>
          <w:szCs w:val="20"/>
          <w:lang w:val="en-GB" w:eastAsia="zh-CN"/>
        </w:rPr>
        <w:t>麦当娜大学| 尼日利亚</w:t>
      </w:r>
      <w:r w:rsidRPr="007312C9">
        <w:rPr>
          <w:rFonts w:ascii="STFangsong" w:eastAsia="STFangsong" w:hAnsi="STFangsong" w:hint="eastAsia"/>
          <w:sz w:val="21"/>
          <w:szCs w:val="20"/>
          <w:lang w:val="en-GB" w:eastAsia="zh-CN"/>
        </w:rPr>
        <w:t xml:space="preserve">Anambra州 </w:t>
      </w:r>
    </w:p>
    <w:p w14:paraId="0D71CC72" w14:textId="24BA66AB" w:rsidR="007D48B6" w:rsidRPr="007312C9" w:rsidRDefault="0092791E" w:rsidP="00172DF0">
      <w:pPr>
        <w:pBdr>
          <w:bottom w:val="inset" w:sz="6" w:space="4" w:color="auto"/>
        </w:pBdr>
        <w:spacing w:before="360" w:after="120" w:line="240" w:lineRule="auto"/>
        <w:jc w:val="center"/>
        <w:rPr>
          <w:rFonts w:ascii="STFangsong" w:eastAsia="STFangsong" w:hAnsi="STFangsong"/>
          <w:b/>
          <w:color w:val="000000"/>
          <w:spacing w:val="10"/>
          <w:sz w:val="28"/>
          <w:szCs w:val="28"/>
          <w:lang w:val="en-GB" w:eastAsia="zh-CN"/>
        </w:rPr>
      </w:pPr>
      <w:r w:rsidRPr="007312C9">
        <w:rPr>
          <w:rFonts w:ascii="STFangsong" w:eastAsia="STFangsong" w:hAnsi="STFangsong" w:hint="eastAsia"/>
          <w:b/>
          <w:color w:val="000000"/>
          <w:spacing w:val="10"/>
          <w:sz w:val="28"/>
          <w:szCs w:val="28"/>
          <w:lang w:val="en-GB" w:eastAsia="zh-CN"/>
        </w:rPr>
        <w:t>工作经历</w:t>
      </w:r>
    </w:p>
    <w:p w14:paraId="1E40A00D" w14:textId="3421BF3F" w:rsidR="00DD3754" w:rsidRPr="007312C9" w:rsidRDefault="00DD3754" w:rsidP="00DD3754">
      <w:pPr>
        <w:pStyle w:val="BodyText"/>
        <w:spacing w:before="360"/>
        <w:jc w:val="center"/>
        <w:rPr>
          <w:rFonts w:ascii="STFangsong" w:eastAsia="STFangsong" w:hAnsi="STFangsong"/>
          <w:iCs/>
          <w:color w:val="000000"/>
          <w:sz w:val="21"/>
          <w:szCs w:val="21"/>
          <w:lang w:val="en-GB" w:eastAsia="zh-CN"/>
        </w:rPr>
      </w:pPr>
      <w:r w:rsidRPr="007312C9">
        <w:rPr>
          <w:rFonts w:ascii="STFangsong" w:eastAsia="STFangsong" w:hAnsi="STFangsong" w:hint="eastAsia"/>
          <w:iCs/>
          <w:color w:val="000000"/>
          <w:sz w:val="21"/>
          <w:szCs w:val="21"/>
          <w:lang w:val="en-GB" w:eastAsia="zh-CN"/>
        </w:rPr>
        <w:t>20</w:t>
      </w:r>
      <w:r>
        <w:rPr>
          <w:rFonts w:ascii="STFangsong" w:eastAsia="STFangsong" w:hAnsi="STFangsong"/>
          <w:iCs/>
          <w:color w:val="000000"/>
          <w:sz w:val="21"/>
          <w:szCs w:val="21"/>
          <w:lang w:val="en-GB" w:eastAsia="zh-CN"/>
        </w:rPr>
        <w:t>22</w:t>
      </w:r>
      <w:r w:rsidRPr="007312C9">
        <w:rPr>
          <w:rFonts w:ascii="STFangsong" w:eastAsia="STFangsong" w:hAnsi="STFangsong" w:hint="eastAsia"/>
          <w:iCs/>
          <w:color w:val="000000"/>
          <w:sz w:val="21"/>
          <w:szCs w:val="21"/>
          <w:lang w:val="en-GB" w:eastAsia="zh-CN"/>
        </w:rPr>
        <w:t>年</w:t>
      </w:r>
      <w:r>
        <w:rPr>
          <w:rFonts w:ascii="STFangsong" w:eastAsia="STFangsong" w:hAnsi="STFangsong"/>
          <w:iCs/>
          <w:color w:val="000000"/>
          <w:sz w:val="21"/>
          <w:szCs w:val="21"/>
          <w:lang w:val="en-GB" w:eastAsia="zh-CN"/>
        </w:rPr>
        <w:t>7</w:t>
      </w:r>
      <w:r w:rsidRPr="007312C9">
        <w:rPr>
          <w:rFonts w:ascii="STFangsong" w:eastAsia="STFangsong" w:hAnsi="STFangsong" w:hint="eastAsia"/>
          <w:iCs/>
          <w:color w:val="000000"/>
          <w:sz w:val="21"/>
          <w:szCs w:val="21"/>
          <w:lang w:val="en-GB" w:eastAsia="zh-CN"/>
        </w:rPr>
        <w:t>月</w:t>
      </w:r>
      <w:r>
        <w:rPr>
          <w:rFonts w:ascii="STFangsong" w:eastAsia="STFangsong" w:hAnsi="STFangsong" w:hint="eastAsia"/>
          <w:iCs/>
          <w:color w:val="000000"/>
          <w:sz w:val="21"/>
          <w:szCs w:val="21"/>
          <w:lang w:val="en-GB" w:eastAsia="zh-CN"/>
        </w:rPr>
        <w:t>至今</w:t>
      </w:r>
      <w:r w:rsidRPr="007312C9">
        <w:rPr>
          <w:rFonts w:ascii="STFangsong" w:eastAsia="STFangsong" w:hAnsi="STFangsong" w:hint="eastAsia"/>
          <w:iCs/>
          <w:color w:val="000000"/>
          <w:sz w:val="21"/>
          <w:szCs w:val="21"/>
          <w:lang w:val="en-GB"/>
        </w:rPr>
        <w:sym w:font="Symbol" w:char="F0B7"/>
      </w:r>
      <w:r>
        <w:rPr>
          <w:rFonts w:ascii="STFangsong" w:eastAsia="STFangsong" w:hAnsi="STFangsong" w:hint="eastAsia"/>
          <w:b/>
          <w:iCs/>
          <w:color w:val="000000"/>
          <w:sz w:val="21"/>
          <w:szCs w:val="21"/>
          <w:lang w:val="en-GB" w:eastAsia="zh-CN"/>
        </w:rPr>
        <w:t>徐州工程学院</w:t>
      </w:r>
      <w:r w:rsidRPr="007312C9">
        <w:rPr>
          <w:rFonts w:ascii="STFangsong" w:eastAsia="STFangsong" w:hAnsi="STFangsong" w:hint="eastAsia"/>
          <w:b/>
          <w:iCs/>
          <w:color w:val="000000"/>
          <w:sz w:val="21"/>
          <w:szCs w:val="21"/>
          <w:lang w:val="en-GB"/>
        </w:rPr>
        <w:sym w:font="Symbol" w:char="F0B7"/>
      </w:r>
      <w:r w:rsidRPr="007312C9">
        <w:rPr>
          <w:rFonts w:ascii="STFangsong" w:eastAsia="STFangsong" w:hAnsi="STFangsong" w:hint="eastAsia"/>
          <w:b/>
          <w:color w:val="000000"/>
          <w:sz w:val="21"/>
          <w:szCs w:val="21"/>
          <w:lang w:val="en-GB" w:eastAsia="zh-CN"/>
        </w:rPr>
        <w:t>中国</w:t>
      </w:r>
      <w:r>
        <w:rPr>
          <w:rFonts w:ascii="STFangsong" w:eastAsia="STFangsong" w:hAnsi="STFangsong" w:hint="eastAsia"/>
          <w:b/>
          <w:color w:val="000000"/>
          <w:sz w:val="21"/>
          <w:szCs w:val="21"/>
          <w:lang w:val="en-GB" w:eastAsia="zh-CN"/>
        </w:rPr>
        <w:t>江苏</w:t>
      </w:r>
    </w:p>
    <w:p w14:paraId="3048DEC7" w14:textId="7035507B" w:rsidR="00DD3754" w:rsidRPr="00DD3754" w:rsidRDefault="00DD3754" w:rsidP="00DD3754">
      <w:pPr>
        <w:pStyle w:val="BodyText"/>
        <w:rPr>
          <w:rStyle w:val="Hyperlink"/>
          <w:rFonts w:eastAsia="STFangsong"/>
          <w:szCs w:val="21"/>
        </w:rPr>
      </w:pPr>
      <w:r>
        <w:rPr>
          <w:rFonts w:ascii="STFangsong" w:eastAsia="STFangsong" w:hAnsi="STFangsong" w:hint="eastAsia"/>
          <w:b/>
          <w:smallCaps/>
          <w:color w:val="000000"/>
          <w:sz w:val="21"/>
          <w:szCs w:val="20"/>
          <w:lang w:val="en-GB" w:eastAsia="zh-CN"/>
        </w:rPr>
        <w:t>副教授</w:t>
      </w:r>
      <w:r w:rsidRPr="007312C9">
        <w:rPr>
          <w:rFonts w:ascii="STFangsong" w:eastAsia="STFangsong" w:hAnsi="STFangsong" w:hint="eastAsia"/>
          <w:b/>
          <w:smallCaps/>
          <w:color w:val="000000"/>
          <w:sz w:val="21"/>
          <w:szCs w:val="20"/>
          <w:lang w:val="en-GB" w:eastAsia="zh-CN"/>
        </w:rPr>
        <w:t>：</w:t>
      </w:r>
      <w:r w:rsidRPr="00DD3754">
        <w:rPr>
          <w:rFonts w:ascii="STFangsong" w:eastAsia="STFangsong" w:hAnsi="STFangsong" w:hint="eastAsia"/>
          <w:bCs/>
          <w:smallCaps/>
          <w:color w:val="000000"/>
          <w:sz w:val="21"/>
          <w:szCs w:val="20"/>
          <w:lang w:val="en-GB" w:eastAsia="zh-CN"/>
        </w:rPr>
        <w:t>授课、</w:t>
      </w:r>
      <w:r>
        <w:rPr>
          <w:rFonts w:ascii="STFangsong" w:eastAsia="STFangsong" w:hAnsi="STFangsong" w:hint="eastAsia"/>
          <w:bCs/>
          <w:smallCaps/>
          <w:color w:val="000000"/>
          <w:sz w:val="21"/>
          <w:szCs w:val="20"/>
          <w:lang w:val="en-GB" w:eastAsia="zh-CN"/>
        </w:rPr>
        <w:t>指导</w:t>
      </w:r>
      <w:r w:rsidRPr="00DD3754">
        <w:rPr>
          <w:rFonts w:ascii="STFangsong" w:eastAsia="STFangsong" w:hAnsi="STFangsong" w:hint="eastAsia"/>
          <w:bCs/>
          <w:smallCaps/>
          <w:color w:val="000000"/>
          <w:sz w:val="21"/>
          <w:szCs w:val="20"/>
          <w:lang w:val="en-GB" w:eastAsia="zh-CN"/>
        </w:rPr>
        <w:t>学生以及申请政府研究</w:t>
      </w:r>
      <w:r>
        <w:rPr>
          <w:rFonts w:ascii="STFangsong" w:eastAsia="STFangsong" w:hAnsi="STFangsong" w:hint="eastAsia"/>
          <w:bCs/>
          <w:smallCaps/>
          <w:color w:val="000000"/>
          <w:sz w:val="21"/>
          <w:szCs w:val="20"/>
          <w:lang w:val="en-GB" w:eastAsia="zh-CN"/>
        </w:rPr>
        <w:t>基</w:t>
      </w:r>
      <w:r w:rsidRPr="00DD3754">
        <w:rPr>
          <w:rFonts w:ascii="STFangsong" w:eastAsia="STFangsong" w:hAnsi="STFangsong" w:hint="eastAsia"/>
          <w:bCs/>
          <w:smallCaps/>
          <w:color w:val="000000"/>
          <w:sz w:val="21"/>
          <w:szCs w:val="20"/>
          <w:lang w:val="en-GB" w:eastAsia="zh-CN"/>
        </w:rPr>
        <w:t>金</w:t>
      </w:r>
      <w:r w:rsidRPr="00DD3754">
        <w:rPr>
          <w:rFonts w:ascii="STFangsong" w:eastAsia="STFangsong" w:hAnsi="STFangsong" w:hint="eastAsia"/>
          <w:b/>
          <w:smallCaps/>
          <w:color w:val="000000"/>
          <w:sz w:val="21"/>
          <w:szCs w:val="20"/>
          <w:lang w:val="en-GB" w:eastAsia="zh-CN"/>
        </w:rPr>
        <w:t>。</w:t>
      </w:r>
      <w:r>
        <w:fldChar w:fldCharType="begin"/>
      </w:r>
      <w:r>
        <w:rPr>
          <w:lang w:eastAsia="zh-CN"/>
        </w:rPr>
        <w:instrText>HYPERLINK "http://glgc.xzit.edu.cn/89/da/c4228a166362/page.htm"</w:instrText>
      </w:r>
      <w:r>
        <w:fldChar w:fldCharType="separate"/>
      </w:r>
      <w:r w:rsidRPr="00DD3754">
        <w:rPr>
          <w:rStyle w:val="Hyperlink"/>
          <w:rFonts w:ascii="STFangsong" w:eastAsia="STFangsong" w:hAnsi="STFangsong"/>
          <w:sz w:val="21"/>
          <w:szCs w:val="21"/>
          <w:lang w:val="en-GB"/>
        </w:rPr>
        <w:t>http://glgc.xzit.edu.cn/89/da/c4228a166362/page.htm</w:t>
      </w:r>
      <w:r>
        <w:fldChar w:fldCharType="end"/>
      </w:r>
    </w:p>
    <w:p w14:paraId="61BCE111" w14:textId="458CA14F" w:rsidR="00C11734" w:rsidRPr="007312C9" w:rsidRDefault="00C11734" w:rsidP="00DD3754">
      <w:pPr>
        <w:pStyle w:val="BodyText"/>
        <w:spacing w:before="360"/>
        <w:jc w:val="center"/>
        <w:rPr>
          <w:rFonts w:ascii="STFangsong" w:eastAsia="STFangsong" w:hAnsi="STFangsong"/>
          <w:iCs/>
          <w:color w:val="000000"/>
          <w:sz w:val="21"/>
          <w:szCs w:val="21"/>
          <w:lang w:val="en-GB" w:eastAsia="zh-CN"/>
        </w:rPr>
      </w:pPr>
      <w:r w:rsidRPr="007312C9">
        <w:rPr>
          <w:rFonts w:ascii="STFangsong" w:eastAsia="STFangsong" w:hAnsi="STFangsong" w:hint="eastAsia"/>
          <w:iCs/>
          <w:color w:val="000000"/>
          <w:sz w:val="21"/>
          <w:szCs w:val="21"/>
          <w:lang w:val="en-GB" w:eastAsia="zh-CN"/>
        </w:rPr>
        <w:t>2018年</w:t>
      </w:r>
      <w:r w:rsidR="0006441F" w:rsidRPr="007312C9">
        <w:rPr>
          <w:rFonts w:ascii="STFangsong" w:eastAsia="STFangsong" w:hAnsi="STFangsong" w:hint="eastAsia"/>
          <w:iCs/>
          <w:color w:val="000000"/>
          <w:sz w:val="21"/>
          <w:szCs w:val="21"/>
          <w:lang w:val="en-GB" w:eastAsia="zh-CN"/>
        </w:rPr>
        <w:t>5</w:t>
      </w:r>
      <w:r w:rsidRPr="007312C9">
        <w:rPr>
          <w:rFonts w:ascii="STFangsong" w:eastAsia="STFangsong" w:hAnsi="STFangsong" w:hint="eastAsia"/>
          <w:iCs/>
          <w:color w:val="000000"/>
          <w:sz w:val="21"/>
          <w:szCs w:val="21"/>
          <w:lang w:val="en-GB" w:eastAsia="zh-CN"/>
        </w:rPr>
        <w:t>月到202</w:t>
      </w:r>
      <w:r w:rsidR="00640FEA" w:rsidRPr="007312C9">
        <w:rPr>
          <w:rFonts w:ascii="STFangsong" w:eastAsia="STFangsong" w:hAnsi="STFangsong"/>
          <w:iCs/>
          <w:color w:val="000000"/>
          <w:sz w:val="21"/>
          <w:szCs w:val="21"/>
          <w:lang w:val="en-GB" w:eastAsia="zh-CN"/>
        </w:rPr>
        <w:t>2</w:t>
      </w:r>
      <w:r w:rsidRPr="007312C9">
        <w:rPr>
          <w:rFonts w:ascii="STFangsong" w:eastAsia="STFangsong" w:hAnsi="STFangsong" w:hint="eastAsia"/>
          <w:iCs/>
          <w:color w:val="000000"/>
          <w:sz w:val="21"/>
          <w:szCs w:val="21"/>
          <w:lang w:val="en-GB" w:eastAsia="zh-CN"/>
        </w:rPr>
        <w:t>年5月</w:t>
      </w:r>
      <w:r w:rsidRPr="007312C9">
        <w:rPr>
          <w:rFonts w:ascii="STFangsong" w:eastAsia="STFangsong" w:hAnsi="STFangsong" w:hint="eastAsia"/>
          <w:iCs/>
          <w:color w:val="000000"/>
          <w:sz w:val="21"/>
          <w:szCs w:val="21"/>
          <w:lang w:val="en-GB"/>
        </w:rPr>
        <w:sym w:font="Symbol" w:char="F0B7"/>
      </w:r>
      <w:r w:rsidR="00382BD2" w:rsidRPr="007312C9">
        <w:rPr>
          <w:rFonts w:ascii="STFangsong" w:eastAsia="STFangsong" w:hAnsi="STFangsong" w:hint="eastAsia"/>
          <w:b/>
          <w:iCs/>
          <w:color w:val="000000"/>
          <w:sz w:val="21"/>
          <w:szCs w:val="21"/>
          <w:lang w:val="en-GB" w:eastAsia="zh-CN"/>
        </w:rPr>
        <w:t>西北工业大学</w:t>
      </w:r>
      <w:r w:rsidRPr="007312C9">
        <w:rPr>
          <w:rFonts w:ascii="STFangsong" w:eastAsia="STFangsong" w:hAnsi="STFangsong" w:hint="eastAsia"/>
          <w:b/>
          <w:iCs/>
          <w:color w:val="000000"/>
          <w:sz w:val="21"/>
          <w:szCs w:val="21"/>
          <w:lang w:val="en-GB"/>
        </w:rPr>
        <w:sym w:font="Symbol" w:char="F0B7"/>
      </w:r>
      <w:r w:rsidRPr="007312C9">
        <w:rPr>
          <w:rFonts w:ascii="STFangsong" w:eastAsia="STFangsong" w:hAnsi="STFangsong" w:hint="eastAsia"/>
          <w:b/>
          <w:color w:val="000000"/>
          <w:sz w:val="21"/>
          <w:szCs w:val="21"/>
          <w:lang w:val="en-GB" w:eastAsia="zh-CN"/>
        </w:rPr>
        <w:t>中国西安</w:t>
      </w:r>
    </w:p>
    <w:p w14:paraId="6F74A340" w14:textId="5C2B9F3C" w:rsidR="00640FEA" w:rsidRPr="007312C9" w:rsidRDefault="00C11734" w:rsidP="00DD3754">
      <w:pPr>
        <w:pStyle w:val="BodyText"/>
        <w:rPr>
          <w:rFonts w:ascii="STFangsong" w:eastAsia="STFangsong" w:hAnsi="STFangsong"/>
          <w:b/>
          <w:smallCaps/>
          <w:color w:val="000000"/>
          <w:sz w:val="21"/>
          <w:szCs w:val="20"/>
          <w:lang w:val="en-GB" w:eastAsia="zh-CN"/>
        </w:rPr>
      </w:pPr>
      <w:r w:rsidRPr="007312C9">
        <w:rPr>
          <w:rFonts w:ascii="STFangsong" w:eastAsia="STFangsong" w:hAnsi="STFangsong" w:hint="eastAsia"/>
          <w:b/>
          <w:smallCaps/>
          <w:color w:val="000000"/>
          <w:sz w:val="21"/>
          <w:szCs w:val="20"/>
          <w:lang w:val="en-GB" w:eastAsia="zh-CN"/>
        </w:rPr>
        <w:t>博士后研究员</w:t>
      </w:r>
      <w:r w:rsidR="00F31590" w:rsidRPr="007312C9">
        <w:rPr>
          <w:rFonts w:ascii="STFangsong" w:eastAsia="STFangsong" w:hAnsi="STFangsong" w:hint="eastAsia"/>
          <w:b/>
          <w:smallCaps/>
          <w:color w:val="000000"/>
          <w:sz w:val="21"/>
          <w:szCs w:val="20"/>
          <w:lang w:val="en-GB" w:eastAsia="zh-CN"/>
        </w:rPr>
        <w:t>：</w:t>
      </w:r>
    </w:p>
    <w:p w14:paraId="10CCCC3C" w14:textId="7759DC61" w:rsidR="00640FEA" w:rsidRPr="007312C9" w:rsidRDefault="00640FEA" w:rsidP="00DD3754">
      <w:pPr>
        <w:pStyle w:val="BodyText"/>
        <w:rPr>
          <w:rFonts w:ascii="STFangsong" w:eastAsia="STFangsong" w:hAnsi="STFangsong"/>
          <w:b/>
          <w:smallCaps/>
          <w:color w:val="000000"/>
          <w:sz w:val="21"/>
          <w:szCs w:val="20"/>
          <w:lang w:val="en-GB" w:eastAsia="zh-CN"/>
        </w:rPr>
      </w:pPr>
      <w:r w:rsidRPr="007312C9">
        <w:rPr>
          <w:rFonts w:ascii="STFangsong" w:eastAsia="STFangsong" w:hAnsi="STFangsong" w:hint="eastAsia"/>
          <w:b/>
          <w:smallCaps/>
          <w:color w:val="000000"/>
          <w:sz w:val="21"/>
          <w:szCs w:val="20"/>
          <w:lang w:val="en-GB" w:eastAsia="zh-CN"/>
        </w:rPr>
        <w:t>信息</w:t>
      </w:r>
      <w:r w:rsidR="00F31590" w:rsidRPr="007312C9">
        <w:rPr>
          <w:rFonts w:ascii="STFangsong" w:eastAsia="STFangsong" w:hAnsi="STFangsong" w:hint="eastAsia"/>
          <w:b/>
          <w:smallCaps/>
          <w:color w:val="000000"/>
          <w:sz w:val="21"/>
          <w:szCs w:val="20"/>
          <w:lang w:val="en-GB" w:eastAsia="zh-CN"/>
        </w:rPr>
        <w:t>管理</w:t>
      </w:r>
      <w:r w:rsidRPr="007312C9">
        <w:rPr>
          <w:rFonts w:ascii="STFangsong" w:eastAsia="STFangsong" w:hAnsi="STFangsong" w:hint="eastAsia"/>
          <w:b/>
          <w:smallCaps/>
          <w:color w:val="000000"/>
          <w:sz w:val="21"/>
          <w:szCs w:val="20"/>
          <w:lang w:val="en-GB" w:eastAsia="zh-CN"/>
        </w:rPr>
        <w:t>-第二站</w:t>
      </w:r>
    </w:p>
    <w:p w14:paraId="3067287D" w14:textId="3CD58AA4" w:rsidR="00640FEA" w:rsidRPr="007312C9" w:rsidRDefault="00640FEA" w:rsidP="00DD3754">
      <w:pPr>
        <w:pStyle w:val="BodyText"/>
        <w:tabs>
          <w:tab w:val="right" w:pos="360"/>
        </w:tabs>
        <w:ind w:left="360"/>
        <w:rPr>
          <w:rFonts w:ascii="STFangsong" w:eastAsia="STFangsong" w:hAnsi="STFangsong"/>
          <w:bCs/>
          <w:sz w:val="21"/>
          <w:szCs w:val="21"/>
          <w:lang w:val="en-GB" w:eastAsia="zh-CN"/>
        </w:rPr>
      </w:pPr>
      <w:r w:rsidRPr="007312C9">
        <w:rPr>
          <w:rFonts w:ascii="STFangsong" w:eastAsia="STFangsong" w:hAnsi="STFangsong" w:hint="eastAsia"/>
          <w:bCs/>
          <w:sz w:val="21"/>
          <w:szCs w:val="21"/>
          <w:lang w:val="en-GB" w:eastAsia="zh-CN"/>
        </w:rPr>
        <w:t>题目：《</w:t>
      </w:r>
      <w:r w:rsidR="00F548B6" w:rsidRPr="007312C9">
        <w:rPr>
          <w:rFonts w:ascii="STFangsong" w:eastAsia="STFangsong" w:hAnsi="STFangsong" w:hint="eastAsia"/>
          <w:bCs/>
          <w:sz w:val="21"/>
          <w:szCs w:val="21"/>
          <w:lang w:val="en-GB" w:eastAsia="zh-CN"/>
        </w:rPr>
        <w:t>基于混合点分配的改进灰色关联分析</w:t>
      </w:r>
      <w:r w:rsidR="00F548B6" w:rsidRPr="007312C9">
        <w:rPr>
          <w:rFonts w:ascii="STFangsong" w:eastAsia="STFangsong" w:hAnsi="STFangsong"/>
          <w:bCs/>
          <w:sz w:val="21"/>
          <w:szCs w:val="21"/>
          <w:lang w:val="en-GB" w:eastAsia="zh-CN"/>
        </w:rPr>
        <w:t>MCDM</w:t>
      </w:r>
      <w:r w:rsidR="00F548B6" w:rsidRPr="007312C9">
        <w:rPr>
          <w:rFonts w:ascii="STFangsong" w:eastAsia="STFangsong" w:hAnsi="STFangsong" w:hint="eastAsia"/>
          <w:bCs/>
          <w:sz w:val="21"/>
          <w:szCs w:val="21"/>
          <w:lang w:val="en-GB" w:eastAsia="zh-CN"/>
        </w:rPr>
        <w:t>权重及评价方法研究</w:t>
      </w:r>
      <w:r w:rsidRPr="007312C9">
        <w:rPr>
          <w:rFonts w:ascii="STFangsong" w:eastAsia="STFangsong" w:hAnsi="STFangsong" w:hint="eastAsia"/>
          <w:bCs/>
          <w:sz w:val="21"/>
          <w:szCs w:val="21"/>
          <w:lang w:val="en-GB" w:eastAsia="zh-CN"/>
        </w:rPr>
        <w:t>》</w:t>
      </w:r>
    </w:p>
    <w:p w14:paraId="42E5D9BF" w14:textId="07A09E13" w:rsidR="00640FEA" w:rsidRPr="007312C9" w:rsidRDefault="00640FEA" w:rsidP="00DD3754">
      <w:pPr>
        <w:pStyle w:val="BodyText"/>
        <w:tabs>
          <w:tab w:val="right" w:pos="360"/>
        </w:tabs>
        <w:ind w:left="360"/>
        <w:rPr>
          <w:rFonts w:ascii="STFangsong" w:eastAsia="STFangsong" w:hAnsi="STFangsong"/>
          <w:bCs/>
          <w:sz w:val="21"/>
          <w:szCs w:val="21"/>
          <w:lang w:val="en-GB" w:eastAsia="zh-CN"/>
        </w:rPr>
      </w:pPr>
      <w:r w:rsidRPr="007312C9">
        <w:rPr>
          <w:rFonts w:ascii="STFangsong" w:eastAsia="STFangsong" w:hAnsi="STFangsong" w:hint="eastAsia"/>
          <w:bCs/>
          <w:sz w:val="21"/>
          <w:szCs w:val="21"/>
          <w:lang w:val="en-GB" w:eastAsia="zh-CN"/>
        </w:rPr>
        <w:t>合作导师：</w:t>
      </w:r>
      <w:r w:rsidR="003E1310">
        <w:fldChar w:fldCharType="begin"/>
      </w:r>
      <w:r w:rsidR="003E1310">
        <w:instrText xml:space="preserve"> HYPERLINK "https://teacher.nwpu.edu.cn/xuejianwu.html" </w:instrText>
      </w:r>
      <w:r w:rsidR="003E1310">
        <w:fldChar w:fldCharType="separate"/>
      </w:r>
      <w:r w:rsidRPr="007312C9">
        <w:rPr>
          <w:rStyle w:val="Hyperlink"/>
          <w:rFonts w:ascii="STFangsong" w:eastAsia="STFangsong" w:hAnsi="STFangsong" w:hint="eastAsia"/>
          <w:bCs/>
          <w:sz w:val="21"/>
          <w:szCs w:val="21"/>
          <w:lang w:val="en-GB" w:eastAsia="zh-CN"/>
        </w:rPr>
        <w:t>薛建武</w:t>
      </w:r>
      <w:r w:rsidR="003E1310">
        <w:rPr>
          <w:rStyle w:val="Hyperlink"/>
          <w:rFonts w:ascii="STFangsong" w:eastAsia="STFangsong" w:hAnsi="STFangsong"/>
          <w:bCs/>
          <w:sz w:val="21"/>
          <w:szCs w:val="21"/>
          <w:lang w:val="en-GB" w:eastAsia="zh-CN"/>
        </w:rPr>
        <w:fldChar w:fldCharType="end"/>
      </w:r>
      <w:r w:rsidR="00AC643C" w:rsidRPr="007312C9">
        <w:rPr>
          <w:rFonts w:ascii="STFangsong" w:eastAsia="STFangsong" w:hAnsi="STFangsong" w:hint="eastAsia"/>
          <w:bCs/>
          <w:sz w:val="21"/>
          <w:szCs w:val="21"/>
          <w:lang w:val="en-GB" w:eastAsia="zh-CN"/>
        </w:rPr>
        <w:t>教授</w:t>
      </w:r>
      <w:r w:rsidR="000C5D96" w:rsidRPr="007312C9">
        <w:rPr>
          <w:rFonts w:ascii="STFangsong" w:eastAsia="STFangsong" w:hAnsi="STFangsong" w:hint="eastAsia"/>
          <w:bCs/>
          <w:sz w:val="21"/>
          <w:szCs w:val="21"/>
          <w:lang w:val="en-GB" w:eastAsia="zh-CN"/>
        </w:rPr>
        <w:t>-管理学院信息系统管理系主任</w:t>
      </w:r>
      <w:r w:rsidRPr="007312C9">
        <w:rPr>
          <w:rFonts w:ascii="STFangsong" w:eastAsia="STFangsong" w:hAnsi="STFangsong" w:hint="eastAsia"/>
          <w:bCs/>
          <w:sz w:val="21"/>
          <w:szCs w:val="21"/>
          <w:lang w:val="en-GB" w:eastAsia="zh-CN"/>
        </w:rPr>
        <w:t>（</w:t>
      </w:r>
      <w:hyperlink r:id="rId12" w:history="1">
        <w:r w:rsidRPr="007312C9">
          <w:rPr>
            <w:rStyle w:val="Hyperlink"/>
            <w:rFonts w:ascii="STFangsong" w:eastAsia="STFangsong" w:hAnsi="STFangsong"/>
            <w:bCs/>
            <w:sz w:val="21"/>
            <w:szCs w:val="21"/>
            <w:lang w:eastAsia="zh-CN"/>
          </w:rPr>
          <w:t>xuejw</w:t>
        </w:r>
        <w:r w:rsidRPr="007312C9">
          <w:rPr>
            <w:rStyle w:val="Hyperlink"/>
            <w:rFonts w:ascii="STFangsong" w:eastAsia="STFangsong" w:hAnsi="STFangsong" w:hint="eastAsia"/>
            <w:bCs/>
            <w:sz w:val="21"/>
            <w:szCs w:val="21"/>
            <w:lang w:val="en-GB" w:eastAsia="zh-CN"/>
          </w:rPr>
          <w:t>@nwpu.edu.cn</w:t>
        </w:r>
      </w:hyperlink>
      <w:r w:rsidRPr="007312C9">
        <w:rPr>
          <w:rFonts w:ascii="STFangsong" w:eastAsia="STFangsong" w:hAnsi="STFangsong" w:hint="eastAsia"/>
          <w:bCs/>
          <w:sz w:val="21"/>
          <w:szCs w:val="21"/>
          <w:lang w:val="en-GB" w:eastAsia="zh-CN"/>
        </w:rPr>
        <w:t xml:space="preserve">, </w:t>
      </w:r>
      <w:r w:rsidRPr="007312C9">
        <w:rPr>
          <w:rFonts w:ascii="STFangsong" w:eastAsia="STFangsong" w:hAnsi="STFangsong"/>
          <w:bCs/>
          <w:sz w:val="21"/>
          <w:szCs w:val="21"/>
          <w:lang w:val="en-GB" w:eastAsia="zh-CN"/>
        </w:rPr>
        <w:t>138 9189 1073</w:t>
      </w:r>
      <w:r w:rsidRPr="007312C9">
        <w:rPr>
          <w:rFonts w:ascii="STFangsong" w:eastAsia="STFangsong" w:hAnsi="STFangsong" w:hint="eastAsia"/>
          <w:bCs/>
          <w:sz w:val="21"/>
          <w:szCs w:val="21"/>
          <w:lang w:val="en-GB" w:eastAsia="zh-CN"/>
        </w:rPr>
        <w:t>）</w:t>
      </w:r>
    </w:p>
    <w:p w14:paraId="3ADBA852" w14:textId="5EF85B52" w:rsidR="00F31590" w:rsidRPr="007312C9" w:rsidRDefault="00F31590" w:rsidP="00640FEA">
      <w:pPr>
        <w:pStyle w:val="BodyText"/>
        <w:tabs>
          <w:tab w:val="right" w:pos="360"/>
        </w:tabs>
        <w:spacing w:before="60"/>
        <w:ind w:left="360"/>
        <w:rPr>
          <w:rFonts w:ascii="STFangsong" w:eastAsia="STFangsong" w:hAnsi="STFangsong"/>
          <w:bCs/>
          <w:sz w:val="21"/>
          <w:szCs w:val="21"/>
          <w:lang w:val="en-GB" w:eastAsia="zh-CN"/>
        </w:rPr>
      </w:pPr>
      <w:r w:rsidRPr="007312C9">
        <w:rPr>
          <w:rFonts w:ascii="STFangsong" w:eastAsia="STFangsong" w:hAnsi="STFangsong" w:hint="eastAsia"/>
          <w:bCs/>
          <w:sz w:val="21"/>
          <w:szCs w:val="21"/>
          <w:lang w:val="en-GB" w:eastAsia="zh-CN"/>
        </w:rPr>
        <w:t>研究生备课：管理信息系统</w:t>
      </w:r>
    </w:p>
    <w:p w14:paraId="26133719" w14:textId="21C03D82" w:rsidR="00C11734" w:rsidRPr="007312C9" w:rsidRDefault="00073C58" w:rsidP="00C11734">
      <w:pPr>
        <w:pStyle w:val="BodyText"/>
        <w:spacing w:before="120"/>
        <w:rPr>
          <w:rFonts w:ascii="STFangsong" w:eastAsia="STFangsong" w:hAnsi="STFangsong"/>
          <w:b/>
          <w:smallCaps/>
          <w:color w:val="000000"/>
          <w:sz w:val="21"/>
          <w:szCs w:val="20"/>
          <w:lang w:val="en-GB" w:eastAsia="zh-CN"/>
        </w:rPr>
      </w:pPr>
      <w:r w:rsidRPr="007312C9">
        <w:rPr>
          <w:rFonts w:ascii="STFangsong" w:eastAsia="STFangsong" w:hAnsi="STFangsong" w:hint="eastAsia"/>
          <w:b/>
          <w:smallCaps/>
          <w:color w:val="000000"/>
          <w:sz w:val="21"/>
          <w:szCs w:val="20"/>
          <w:lang w:val="en-GB" w:eastAsia="zh-CN"/>
        </w:rPr>
        <w:t>管理科学与工程</w:t>
      </w:r>
      <w:r w:rsidR="00640FEA" w:rsidRPr="007312C9">
        <w:rPr>
          <w:rFonts w:ascii="STFangsong" w:eastAsia="STFangsong" w:hAnsi="STFangsong" w:hint="eastAsia"/>
          <w:b/>
          <w:smallCaps/>
          <w:color w:val="000000"/>
          <w:sz w:val="21"/>
          <w:szCs w:val="20"/>
          <w:lang w:val="en-GB" w:eastAsia="zh-CN"/>
        </w:rPr>
        <w:t>-第一站</w:t>
      </w:r>
    </w:p>
    <w:p w14:paraId="5BE1D85B" w14:textId="77777777" w:rsidR="00454056" w:rsidRPr="007312C9" w:rsidRDefault="003B164E" w:rsidP="00454056">
      <w:pPr>
        <w:pStyle w:val="BodyText"/>
        <w:tabs>
          <w:tab w:val="right" w:pos="360"/>
        </w:tabs>
        <w:spacing w:before="60"/>
        <w:ind w:left="360"/>
        <w:rPr>
          <w:rFonts w:ascii="STFangsong" w:eastAsia="STFangsong" w:hAnsi="STFangsong"/>
          <w:bCs/>
          <w:sz w:val="21"/>
          <w:szCs w:val="21"/>
          <w:lang w:val="en-GB" w:eastAsia="zh-CN"/>
        </w:rPr>
      </w:pPr>
      <w:r w:rsidRPr="007312C9">
        <w:rPr>
          <w:rFonts w:ascii="STFangsong" w:eastAsia="STFangsong" w:hAnsi="STFangsong" w:hint="eastAsia"/>
          <w:bCs/>
          <w:sz w:val="21"/>
          <w:szCs w:val="21"/>
          <w:lang w:val="en-GB" w:eastAsia="zh-CN"/>
        </w:rPr>
        <w:t>题目：</w:t>
      </w:r>
      <w:r w:rsidR="00454056" w:rsidRPr="007312C9">
        <w:rPr>
          <w:rFonts w:ascii="STFangsong" w:eastAsia="STFangsong" w:hAnsi="STFangsong" w:hint="eastAsia"/>
          <w:b/>
          <w:sz w:val="21"/>
          <w:szCs w:val="21"/>
          <w:lang w:val="en-GB" w:eastAsia="zh-CN"/>
        </w:rPr>
        <w:t>《</w:t>
      </w:r>
      <w:r w:rsidR="00454056" w:rsidRPr="007312C9">
        <w:rPr>
          <w:rFonts w:ascii="STFangsong" w:eastAsia="STFangsong" w:hAnsi="STFangsong" w:hint="eastAsia"/>
          <w:bCs/>
          <w:sz w:val="21"/>
          <w:szCs w:val="21"/>
          <w:lang w:val="en-GB" w:eastAsia="zh-CN"/>
        </w:rPr>
        <w:t>基于灰色系统和调节定向理论的MCDM权重问题及应用研究</w:t>
      </w:r>
      <w:r w:rsidR="00454056" w:rsidRPr="007312C9">
        <w:rPr>
          <w:rFonts w:ascii="STFangsong" w:eastAsia="STFangsong" w:hAnsi="STFangsong" w:hint="eastAsia"/>
          <w:b/>
          <w:sz w:val="21"/>
          <w:szCs w:val="21"/>
          <w:lang w:val="en-GB" w:eastAsia="zh-CN"/>
        </w:rPr>
        <w:t>》</w:t>
      </w:r>
      <w:r w:rsidR="00454056">
        <w:fldChar w:fldCharType="begin"/>
      </w:r>
      <w:r w:rsidR="00454056">
        <w:rPr>
          <w:lang w:eastAsia="zh-CN"/>
        </w:rPr>
        <w:instrText>HYPERLINK "https://mail.nwpu.edu.cn/coremail/XT5/jsp/download.jsp?share_link=4AFDDF68BC074F719B137311786C6048&amp;uid=moses%40nwpu.edu.cn"</w:instrText>
      </w:r>
      <w:r w:rsidR="00454056">
        <w:fldChar w:fldCharType="separate"/>
      </w:r>
      <w:r w:rsidR="00454056" w:rsidRPr="007312C9">
        <w:rPr>
          <w:rStyle w:val="Hyperlink"/>
          <w:rFonts w:ascii="STFangsong" w:eastAsia="STFangsong" w:hAnsi="STFangsong" w:hint="eastAsia"/>
          <w:bCs/>
          <w:sz w:val="21"/>
          <w:szCs w:val="21"/>
          <w:lang w:val="en-GB" w:eastAsia="zh-CN"/>
        </w:rPr>
        <w:t>下载</w:t>
      </w:r>
      <w:r w:rsidR="00454056">
        <w:fldChar w:fldCharType="end"/>
      </w:r>
      <w:r w:rsidR="00454056" w:rsidRPr="007312C9">
        <w:rPr>
          <w:rFonts w:ascii="STFangsong" w:eastAsia="STFangsong" w:hAnsi="STFangsong" w:hint="eastAsia"/>
          <w:bCs/>
          <w:sz w:val="21"/>
          <w:szCs w:val="21"/>
          <w:lang w:val="en-GB" w:eastAsia="zh-CN"/>
        </w:rPr>
        <w:t>，密码：</w:t>
      </w:r>
      <w:r w:rsidR="00454056" w:rsidRPr="007312C9">
        <w:rPr>
          <w:rFonts w:ascii="STFangsong" w:eastAsia="STFangsong" w:hAnsi="STFangsong"/>
          <w:bCs/>
          <w:sz w:val="21"/>
          <w:szCs w:val="21"/>
          <w:lang w:val="en-GB" w:eastAsia="zh-CN"/>
        </w:rPr>
        <w:t>O8j1</w:t>
      </w:r>
    </w:p>
    <w:p w14:paraId="0167D9B7" w14:textId="23C2BA97" w:rsidR="003B164E" w:rsidRPr="007312C9" w:rsidRDefault="003B164E" w:rsidP="003B164E">
      <w:pPr>
        <w:pStyle w:val="BodyText"/>
        <w:tabs>
          <w:tab w:val="right" w:pos="360"/>
        </w:tabs>
        <w:spacing w:before="60"/>
        <w:ind w:left="360"/>
        <w:rPr>
          <w:rFonts w:ascii="STFangsong" w:eastAsia="STFangsong" w:hAnsi="STFangsong"/>
          <w:bCs/>
          <w:sz w:val="21"/>
          <w:szCs w:val="21"/>
          <w:lang w:val="en-GB" w:eastAsia="zh-CN"/>
        </w:rPr>
      </w:pPr>
      <w:r w:rsidRPr="007312C9">
        <w:rPr>
          <w:rFonts w:ascii="STFangsong" w:eastAsia="STFangsong" w:hAnsi="STFangsong" w:hint="eastAsia"/>
          <w:bCs/>
          <w:sz w:val="21"/>
          <w:szCs w:val="21"/>
          <w:lang w:val="en-GB" w:eastAsia="zh-CN"/>
        </w:rPr>
        <w:t>合作导师：</w:t>
      </w:r>
      <w:r w:rsidR="003E1310">
        <w:fldChar w:fldCharType="begin"/>
      </w:r>
      <w:r w:rsidR="003E1310">
        <w:instrText xml:space="preserve"> HYPERLINK "https://teacher.nwpu.edu.cn/BaiSijun.html" </w:instrText>
      </w:r>
      <w:r w:rsidR="003E1310">
        <w:fldChar w:fldCharType="separate"/>
      </w:r>
      <w:r w:rsidRPr="007312C9">
        <w:rPr>
          <w:rStyle w:val="Hyperlink"/>
          <w:rFonts w:ascii="STFangsong" w:eastAsia="STFangsong" w:hAnsi="STFangsong" w:hint="eastAsia"/>
          <w:bCs/>
          <w:sz w:val="21"/>
          <w:szCs w:val="21"/>
          <w:lang w:val="en-GB" w:eastAsia="zh-CN"/>
        </w:rPr>
        <w:t>白思俊</w:t>
      </w:r>
      <w:r w:rsidR="003E1310">
        <w:rPr>
          <w:rStyle w:val="Hyperlink"/>
          <w:rFonts w:ascii="STFangsong" w:eastAsia="STFangsong" w:hAnsi="STFangsong"/>
          <w:bCs/>
          <w:sz w:val="21"/>
          <w:szCs w:val="21"/>
          <w:lang w:val="en-GB" w:eastAsia="zh-CN"/>
        </w:rPr>
        <w:fldChar w:fldCharType="end"/>
      </w:r>
      <w:r w:rsidR="00AC643C" w:rsidRPr="007312C9">
        <w:rPr>
          <w:rFonts w:ascii="STFangsong" w:eastAsia="STFangsong" w:hAnsi="STFangsong" w:hint="eastAsia"/>
          <w:bCs/>
          <w:sz w:val="21"/>
          <w:szCs w:val="21"/>
          <w:lang w:val="en-GB" w:eastAsia="zh-CN"/>
        </w:rPr>
        <w:t>教</w:t>
      </w:r>
      <w:r w:rsidR="000C5D96" w:rsidRPr="007312C9">
        <w:rPr>
          <w:rFonts w:ascii="STFangsong" w:eastAsia="STFangsong" w:hAnsi="STFangsong" w:hint="eastAsia"/>
          <w:bCs/>
          <w:sz w:val="21"/>
          <w:szCs w:val="21"/>
          <w:lang w:val="en-GB" w:eastAsia="zh-CN"/>
        </w:rPr>
        <w:t>教授-西安华鼎项目管理咨询有限公司董事长</w:t>
      </w:r>
      <w:r w:rsidRPr="007312C9">
        <w:rPr>
          <w:rFonts w:ascii="STFangsong" w:eastAsia="STFangsong" w:hAnsi="STFangsong" w:hint="eastAsia"/>
          <w:bCs/>
          <w:sz w:val="21"/>
          <w:szCs w:val="21"/>
          <w:lang w:val="en-GB" w:eastAsia="zh-CN"/>
        </w:rPr>
        <w:t>（</w:t>
      </w:r>
      <w:hyperlink r:id="rId13" w:history="1">
        <w:r w:rsidR="00484DC9" w:rsidRPr="007312C9">
          <w:rPr>
            <w:rStyle w:val="Hyperlink"/>
            <w:rFonts w:ascii="STFangsong" w:eastAsia="STFangsong" w:hAnsi="STFangsong" w:hint="eastAsia"/>
            <w:bCs/>
            <w:sz w:val="21"/>
            <w:szCs w:val="21"/>
            <w:lang w:val="en-GB" w:eastAsia="zh-CN"/>
          </w:rPr>
          <w:t>baisj@nwpu.edu.cn</w:t>
        </w:r>
      </w:hyperlink>
      <w:r w:rsidR="00484DC9" w:rsidRPr="007312C9">
        <w:rPr>
          <w:rFonts w:ascii="STFangsong" w:eastAsia="STFangsong" w:hAnsi="STFangsong" w:hint="eastAsia"/>
          <w:bCs/>
          <w:sz w:val="21"/>
          <w:szCs w:val="21"/>
          <w:lang w:val="en-GB" w:eastAsia="zh-CN"/>
        </w:rPr>
        <w:t>, 137 0929 5869</w:t>
      </w:r>
      <w:r w:rsidRPr="007312C9">
        <w:rPr>
          <w:rFonts w:ascii="STFangsong" w:eastAsia="STFangsong" w:hAnsi="STFangsong" w:hint="eastAsia"/>
          <w:bCs/>
          <w:sz w:val="21"/>
          <w:szCs w:val="21"/>
          <w:lang w:val="en-GB" w:eastAsia="zh-CN"/>
        </w:rPr>
        <w:t>）</w:t>
      </w:r>
    </w:p>
    <w:p w14:paraId="08180106" w14:textId="77777777" w:rsidR="005F0A3B" w:rsidRPr="007312C9" w:rsidRDefault="0064563C" w:rsidP="003B164E">
      <w:pPr>
        <w:pStyle w:val="BodyText"/>
        <w:tabs>
          <w:tab w:val="right" w:pos="360"/>
        </w:tabs>
        <w:spacing w:before="60"/>
        <w:ind w:left="360"/>
        <w:rPr>
          <w:rFonts w:ascii="STFangsong" w:eastAsia="STFangsong" w:hAnsi="STFangsong"/>
          <w:bCs/>
          <w:sz w:val="21"/>
          <w:szCs w:val="21"/>
          <w:lang w:val="en-GB" w:eastAsia="zh-CN"/>
        </w:rPr>
      </w:pPr>
      <w:r w:rsidRPr="007312C9">
        <w:rPr>
          <w:rFonts w:ascii="STFangsong" w:eastAsia="STFangsong" w:hAnsi="STFangsong" w:hint="eastAsia"/>
          <w:bCs/>
          <w:sz w:val="21"/>
          <w:szCs w:val="21"/>
          <w:lang w:val="en-GB" w:eastAsia="zh-CN"/>
        </w:rPr>
        <w:t>研究生课程：</w:t>
      </w:r>
      <w:r w:rsidR="0054442B" w:rsidRPr="007312C9">
        <w:rPr>
          <w:rFonts w:ascii="STFangsong" w:eastAsia="STFangsong" w:hAnsi="STFangsong" w:hint="eastAsia"/>
          <w:bCs/>
          <w:sz w:val="21"/>
          <w:szCs w:val="21"/>
          <w:lang w:val="en-GB" w:eastAsia="zh-CN"/>
        </w:rPr>
        <w:t>《</w:t>
      </w:r>
      <w:r w:rsidR="00D91FB7" w:rsidRPr="007312C9">
        <w:rPr>
          <w:rFonts w:ascii="STFangsong" w:eastAsia="STFangsong" w:hAnsi="STFangsong" w:hint="eastAsia"/>
          <w:bCs/>
          <w:sz w:val="21"/>
          <w:szCs w:val="21"/>
          <w:lang w:val="en-GB" w:eastAsia="zh-CN"/>
        </w:rPr>
        <w:t>管理</w:t>
      </w:r>
      <w:r w:rsidRPr="007312C9">
        <w:rPr>
          <w:rFonts w:ascii="STFangsong" w:eastAsia="STFangsong" w:hAnsi="STFangsong" w:hint="eastAsia"/>
          <w:bCs/>
          <w:sz w:val="21"/>
          <w:szCs w:val="21"/>
          <w:lang w:val="en-GB" w:eastAsia="zh-CN"/>
        </w:rPr>
        <w:t>系统工程</w:t>
      </w:r>
      <w:r w:rsidR="0054442B" w:rsidRPr="007312C9">
        <w:rPr>
          <w:rFonts w:ascii="STFangsong" w:eastAsia="STFangsong" w:hAnsi="STFangsong" w:hint="eastAsia"/>
          <w:bCs/>
          <w:sz w:val="21"/>
          <w:szCs w:val="21"/>
          <w:lang w:val="en-GB" w:eastAsia="zh-CN"/>
        </w:rPr>
        <w:t>》</w:t>
      </w:r>
      <w:r w:rsidRPr="007312C9">
        <w:rPr>
          <w:rFonts w:ascii="STFangsong" w:eastAsia="STFangsong" w:hAnsi="STFangsong" w:hint="eastAsia"/>
          <w:bCs/>
          <w:sz w:val="21"/>
          <w:szCs w:val="21"/>
          <w:lang w:val="en-GB" w:eastAsia="zh-CN"/>
        </w:rPr>
        <w:t>--（</w:t>
      </w:r>
      <w:r w:rsidR="000062A4" w:rsidRPr="007312C9">
        <w:rPr>
          <w:rFonts w:ascii="STFangsong" w:eastAsia="STFangsong" w:hAnsi="STFangsong" w:hint="eastAsia"/>
          <w:bCs/>
          <w:sz w:val="21"/>
          <w:szCs w:val="21"/>
          <w:lang w:val="en-GB" w:eastAsia="zh-CN"/>
        </w:rPr>
        <w:t>系统评价课</w:t>
      </w:r>
      <w:r w:rsidRPr="007312C9">
        <w:rPr>
          <w:rFonts w:ascii="STFangsong" w:eastAsia="STFangsong" w:hAnsi="STFangsong" w:hint="eastAsia"/>
          <w:bCs/>
          <w:sz w:val="21"/>
          <w:szCs w:val="21"/>
          <w:lang w:val="en-GB" w:eastAsia="zh-CN"/>
        </w:rPr>
        <w:t>）</w:t>
      </w:r>
      <w:r w:rsidR="0025538D" w:rsidRPr="007312C9">
        <w:rPr>
          <w:rFonts w:ascii="STFangsong" w:eastAsia="STFangsong" w:hAnsi="STFangsong" w:hint="eastAsia"/>
          <w:bCs/>
          <w:sz w:val="21"/>
          <w:szCs w:val="21"/>
          <w:lang w:val="en-GB" w:eastAsia="zh-CN"/>
        </w:rPr>
        <w:t>M</w:t>
      </w:r>
      <w:r w:rsidR="0025538D" w:rsidRPr="007312C9">
        <w:rPr>
          <w:rFonts w:ascii="STFangsong" w:eastAsia="STFangsong" w:hAnsi="STFangsong"/>
          <w:bCs/>
          <w:sz w:val="21"/>
          <w:szCs w:val="21"/>
          <w:lang w:val="en-GB" w:eastAsia="zh-CN"/>
        </w:rPr>
        <w:t>12M11032</w:t>
      </w:r>
      <w:r w:rsidR="0025538D" w:rsidRPr="007312C9">
        <w:rPr>
          <w:rFonts w:ascii="STFangsong" w:eastAsia="STFangsong" w:hAnsi="STFangsong" w:hint="eastAsia"/>
          <w:bCs/>
          <w:sz w:val="21"/>
          <w:szCs w:val="21"/>
          <w:lang w:val="en-GB" w:eastAsia="zh-CN"/>
        </w:rPr>
        <w:t xml:space="preserve">， </w:t>
      </w:r>
      <w:r w:rsidR="000062A4" w:rsidRPr="007312C9">
        <w:rPr>
          <w:rFonts w:ascii="STFangsong" w:eastAsia="STFangsong" w:hAnsi="STFangsong"/>
          <w:bCs/>
          <w:sz w:val="21"/>
          <w:szCs w:val="21"/>
          <w:lang w:val="en-GB" w:eastAsia="zh-CN"/>
        </w:rPr>
        <w:t>2019</w:t>
      </w:r>
      <w:r w:rsidR="000062A4" w:rsidRPr="007312C9">
        <w:rPr>
          <w:rFonts w:ascii="STFangsong" w:eastAsia="STFangsong" w:hAnsi="STFangsong" w:hint="eastAsia"/>
          <w:bCs/>
          <w:sz w:val="21"/>
          <w:szCs w:val="21"/>
          <w:lang w:val="en-GB" w:eastAsia="zh-CN"/>
        </w:rPr>
        <w:t>年 和2</w:t>
      </w:r>
      <w:r w:rsidR="000062A4" w:rsidRPr="007312C9">
        <w:rPr>
          <w:rFonts w:ascii="STFangsong" w:eastAsia="STFangsong" w:hAnsi="STFangsong"/>
          <w:bCs/>
          <w:sz w:val="21"/>
          <w:szCs w:val="21"/>
          <w:lang w:val="en-GB" w:eastAsia="zh-CN"/>
        </w:rPr>
        <w:t>020</w:t>
      </w:r>
      <w:r w:rsidR="000062A4" w:rsidRPr="007312C9">
        <w:rPr>
          <w:rFonts w:ascii="STFangsong" w:eastAsia="STFangsong" w:hAnsi="STFangsong" w:hint="eastAsia"/>
          <w:bCs/>
          <w:sz w:val="21"/>
          <w:szCs w:val="21"/>
          <w:lang w:val="en-GB" w:eastAsia="zh-CN"/>
        </w:rPr>
        <w:t>年</w:t>
      </w:r>
    </w:p>
    <w:p w14:paraId="1BEBF7DC" w14:textId="77777777" w:rsidR="006A38E4" w:rsidRPr="007312C9" w:rsidRDefault="006A38E4" w:rsidP="006A38E4">
      <w:pPr>
        <w:pStyle w:val="BodyText"/>
        <w:spacing w:before="360"/>
        <w:jc w:val="center"/>
        <w:rPr>
          <w:rFonts w:ascii="STFangsong" w:eastAsia="STFangsong" w:hAnsi="STFangsong"/>
          <w:iCs/>
          <w:color w:val="000000"/>
          <w:sz w:val="21"/>
          <w:szCs w:val="21"/>
          <w:lang w:val="en-GB" w:eastAsia="zh-CN"/>
        </w:rPr>
      </w:pPr>
      <w:r w:rsidRPr="007312C9">
        <w:rPr>
          <w:rFonts w:ascii="STFangsong" w:eastAsia="STFangsong" w:hAnsi="STFangsong" w:hint="eastAsia"/>
          <w:iCs/>
          <w:color w:val="000000"/>
          <w:sz w:val="21"/>
          <w:szCs w:val="21"/>
          <w:lang w:val="en-GB" w:eastAsia="zh-CN"/>
        </w:rPr>
        <w:lastRenderedPageBreak/>
        <w:t>2017年7月</w:t>
      </w:r>
      <w:r w:rsidR="005A30A3" w:rsidRPr="007312C9">
        <w:rPr>
          <w:rFonts w:ascii="STFangsong" w:eastAsia="STFangsong" w:hAnsi="STFangsong" w:hint="eastAsia"/>
          <w:iCs/>
          <w:color w:val="000000"/>
          <w:sz w:val="21"/>
          <w:szCs w:val="21"/>
          <w:lang w:val="en-GB" w:eastAsia="zh-CN"/>
        </w:rPr>
        <w:t>到2018年4月</w:t>
      </w:r>
      <w:r w:rsidRPr="007312C9">
        <w:rPr>
          <w:rFonts w:ascii="STFangsong" w:eastAsia="STFangsong" w:hAnsi="STFangsong" w:hint="eastAsia"/>
          <w:iCs/>
          <w:color w:val="000000"/>
          <w:sz w:val="21"/>
          <w:szCs w:val="21"/>
          <w:lang w:val="en-GB"/>
        </w:rPr>
        <w:sym w:font="Symbol" w:char="F0B7"/>
      </w:r>
      <w:r w:rsidR="00A4760A" w:rsidRPr="007312C9">
        <w:rPr>
          <w:rFonts w:ascii="STFangsong" w:eastAsia="STFangsong" w:hAnsi="STFangsong" w:hint="eastAsia"/>
          <w:b/>
          <w:color w:val="000000"/>
          <w:sz w:val="21"/>
          <w:szCs w:val="21"/>
          <w:lang w:val="en-GB" w:eastAsia="zh-CN"/>
        </w:rPr>
        <w:t>山东科瑞石油装备有限公司</w:t>
      </w:r>
      <w:r w:rsidRPr="007312C9">
        <w:rPr>
          <w:rFonts w:ascii="STFangsong" w:eastAsia="STFangsong" w:hAnsi="STFangsong" w:hint="eastAsia"/>
          <w:iCs/>
          <w:color w:val="000000"/>
          <w:sz w:val="21"/>
          <w:szCs w:val="21"/>
          <w:lang w:val="en-GB"/>
        </w:rPr>
        <w:sym w:font="Symbol" w:char="F0B7"/>
      </w:r>
      <w:r w:rsidR="00616EB8" w:rsidRPr="007312C9">
        <w:rPr>
          <w:rFonts w:ascii="STFangsong" w:eastAsia="STFangsong" w:hAnsi="STFangsong" w:hint="eastAsia"/>
          <w:b/>
          <w:color w:val="000000"/>
          <w:sz w:val="21"/>
          <w:szCs w:val="21"/>
          <w:lang w:val="en-GB" w:eastAsia="zh-CN"/>
        </w:rPr>
        <w:t>中国东营</w:t>
      </w:r>
    </w:p>
    <w:p w14:paraId="46906623" w14:textId="77777777" w:rsidR="007D48B6" w:rsidRPr="007312C9" w:rsidRDefault="00A4760A" w:rsidP="0054725F">
      <w:pPr>
        <w:pStyle w:val="BodyText"/>
        <w:spacing w:before="120"/>
        <w:rPr>
          <w:rFonts w:ascii="STFangsong" w:eastAsia="STFangsong" w:hAnsi="STFangsong"/>
          <w:smallCaps/>
          <w:color w:val="000000"/>
          <w:sz w:val="21"/>
          <w:szCs w:val="20"/>
          <w:lang w:val="en-GB" w:eastAsia="zh-CN"/>
        </w:rPr>
      </w:pPr>
      <w:r w:rsidRPr="007312C9">
        <w:rPr>
          <w:rFonts w:ascii="STFangsong" w:eastAsia="STFangsong" w:hAnsi="STFangsong" w:hint="eastAsia"/>
          <w:b/>
          <w:bCs/>
          <w:smallCaps/>
          <w:color w:val="000000"/>
          <w:sz w:val="21"/>
          <w:szCs w:val="20"/>
          <w:lang w:val="en-GB" w:eastAsia="zh-CN"/>
        </w:rPr>
        <w:t>人力资源业务伙伴</w:t>
      </w:r>
      <w:r w:rsidR="007D48B6" w:rsidRPr="007312C9">
        <w:rPr>
          <w:rFonts w:ascii="STFangsong" w:eastAsia="STFangsong" w:hAnsi="STFangsong" w:hint="eastAsia"/>
          <w:b/>
          <w:bCs/>
          <w:smallCaps/>
          <w:color w:val="000000"/>
          <w:sz w:val="21"/>
          <w:szCs w:val="20"/>
          <w:lang w:val="en-GB" w:eastAsia="zh-CN"/>
        </w:rPr>
        <w:t xml:space="preserve"> </w:t>
      </w:r>
      <w:r w:rsidR="00DA4D53" w:rsidRPr="007312C9">
        <w:rPr>
          <w:rFonts w:ascii="STFangsong" w:eastAsia="STFangsong" w:hAnsi="STFangsong" w:hint="eastAsia"/>
          <w:b/>
          <w:bCs/>
          <w:smallCaps/>
          <w:color w:val="000000"/>
          <w:sz w:val="21"/>
          <w:szCs w:val="20"/>
          <w:lang w:val="en-GB" w:eastAsia="zh-CN"/>
        </w:rPr>
        <w:t>（</w:t>
      </w:r>
      <w:proofErr w:type="spellStart"/>
      <w:r w:rsidR="00DA4D53" w:rsidRPr="007312C9">
        <w:rPr>
          <w:rFonts w:ascii="STFangsong" w:eastAsia="STFangsong" w:hAnsi="STFangsong" w:hint="eastAsia"/>
          <w:b/>
          <w:bCs/>
          <w:smallCaps/>
          <w:color w:val="000000"/>
          <w:sz w:val="21"/>
          <w:szCs w:val="20"/>
          <w:lang w:val="en-GB" w:eastAsia="zh-CN"/>
        </w:rPr>
        <w:t>hrbp</w:t>
      </w:r>
      <w:proofErr w:type="spellEnd"/>
      <w:r w:rsidR="00DA4D53" w:rsidRPr="007312C9">
        <w:rPr>
          <w:rFonts w:ascii="STFangsong" w:eastAsia="STFangsong" w:hAnsi="STFangsong" w:hint="eastAsia"/>
          <w:b/>
          <w:bCs/>
          <w:smallCaps/>
          <w:color w:val="000000"/>
          <w:sz w:val="21"/>
          <w:szCs w:val="20"/>
          <w:lang w:val="en-GB" w:eastAsia="zh-CN"/>
        </w:rPr>
        <w:t>）</w:t>
      </w:r>
    </w:p>
    <w:p w14:paraId="2CAB192E" w14:textId="478CD808" w:rsidR="000045A9" w:rsidRDefault="00C93B01" w:rsidP="000045A9">
      <w:pPr>
        <w:pStyle w:val="BodyText"/>
        <w:tabs>
          <w:tab w:val="right" w:pos="360"/>
        </w:tabs>
        <w:spacing w:before="60"/>
        <w:rPr>
          <w:rFonts w:ascii="STFangsong" w:eastAsia="STFangsong" w:hAnsi="STFangsong"/>
          <w:bCs/>
          <w:sz w:val="21"/>
          <w:szCs w:val="22"/>
          <w:lang w:val="en-GB" w:eastAsia="zh-CN"/>
        </w:rPr>
      </w:pPr>
      <w:r w:rsidRPr="007312C9">
        <w:rPr>
          <w:rFonts w:ascii="STFangsong" w:eastAsia="STFangsong" w:hAnsi="STFangsong" w:hint="eastAsia"/>
          <w:bCs/>
          <w:sz w:val="21"/>
          <w:szCs w:val="22"/>
          <w:lang w:val="en-GB" w:eastAsia="zh-CN"/>
        </w:rPr>
        <w:t>根据市场和销售要求建立培训课</w:t>
      </w:r>
      <w:r w:rsidR="00616EB8" w:rsidRPr="007312C9">
        <w:rPr>
          <w:rFonts w:ascii="STFangsong" w:eastAsia="STFangsong" w:hAnsi="STFangsong" w:hint="eastAsia"/>
          <w:bCs/>
          <w:sz w:val="21"/>
          <w:szCs w:val="22"/>
          <w:lang w:val="en-GB" w:eastAsia="zh-CN"/>
        </w:rPr>
        <w:t>程，</w:t>
      </w:r>
      <w:r w:rsidR="007B7FCD" w:rsidRPr="007312C9">
        <w:rPr>
          <w:rFonts w:ascii="STFangsong" w:eastAsia="STFangsong" w:hAnsi="STFangsong" w:hint="eastAsia"/>
          <w:bCs/>
          <w:sz w:val="21"/>
          <w:szCs w:val="22"/>
          <w:lang w:val="en-GB" w:eastAsia="zh-CN"/>
        </w:rPr>
        <w:t>促进组织全球人力资源管理系统，</w:t>
      </w:r>
      <w:r w:rsidR="00616EB8" w:rsidRPr="007312C9">
        <w:rPr>
          <w:rFonts w:ascii="STFangsong" w:eastAsia="STFangsong" w:hAnsi="STFangsong" w:hint="eastAsia"/>
          <w:bCs/>
          <w:sz w:val="21"/>
          <w:szCs w:val="22"/>
          <w:lang w:val="en-GB" w:eastAsia="zh-CN"/>
        </w:rPr>
        <w:t>主要从事福利管理、薪酬、招聘、培训和绩效分析等工作，</w:t>
      </w:r>
      <w:r w:rsidR="007B7FCD" w:rsidRPr="007312C9">
        <w:rPr>
          <w:rFonts w:ascii="STFangsong" w:eastAsia="STFangsong" w:hAnsi="STFangsong" w:hint="eastAsia"/>
          <w:bCs/>
          <w:sz w:val="21"/>
          <w:szCs w:val="22"/>
          <w:lang w:val="en-GB" w:eastAsia="zh-CN"/>
        </w:rPr>
        <w:t>严格评估人力资源</w:t>
      </w:r>
      <w:r w:rsidR="00260700" w:rsidRPr="007312C9">
        <w:rPr>
          <w:rFonts w:ascii="STFangsong" w:eastAsia="STFangsong" w:hAnsi="STFangsong" w:hint="eastAsia"/>
          <w:bCs/>
          <w:sz w:val="21"/>
          <w:szCs w:val="22"/>
          <w:lang w:val="en-GB" w:eastAsia="zh-CN"/>
        </w:rPr>
        <w:t>工作</w:t>
      </w:r>
      <w:r w:rsidR="007B7FCD" w:rsidRPr="007312C9">
        <w:rPr>
          <w:rFonts w:ascii="STFangsong" w:eastAsia="STFangsong" w:hAnsi="STFangsong" w:hint="eastAsia"/>
          <w:bCs/>
          <w:sz w:val="21"/>
          <w:szCs w:val="22"/>
          <w:lang w:val="en-GB" w:eastAsia="zh-CN"/>
        </w:rPr>
        <w:t>，并提供</w:t>
      </w:r>
      <w:r w:rsidR="00616EB8" w:rsidRPr="007312C9">
        <w:rPr>
          <w:rFonts w:ascii="STFangsong" w:eastAsia="STFangsong" w:hAnsi="STFangsong" w:hint="eastAsia"/>
          <w:bCs/>
          <w:sz w:val="21"/>
          <w:szCs w:val="22"/>
          <w:lang w:val="en-GB" w:eastAsia="zh-CN"/>
        </w:rPr>
        <w:t>公司发展提供</w:t>
      </w:r>
      <w:r w:rsidR="007B7FCD" w:rsidRPr="007312C9">
        <w:rPr>
          <w:rFonts w:ascii="STFangsong" w:eastAsia="STFangsong" w:hAnsi="STFangsong" w:hint="eastAsia"/>
          <w:bCs/>
          <w:sz w:val="21"/>
          <w:szCs w:val="22"/>
          <w:lang w:val="en-GB" w:eastAsia="zh-CN"/>
        </w:rPr>
        <w:t>战略</w:t>
      </w:r>
      <w:r w:rsidR="00616EB8" w:rsidRPr="007312C9">
        <w:rPr>
          <w:rFonts w:ascii="STFangsong" w:eastAsia="STFangsong" w:hAnsi="STFangsong" w:hint="eastAsia"/>
          <w:bCs/>
          <w:sz w:val="21"/>
          <w:szCs w:val="22"/>
          <w:lang w:val="en-GB" w:eastAsia="zh-CN"/>
        </w:rPr>
        <w:t>性</w:t>
      </w:r>
      <w:r w:rsidR="007B7FCD" w:rsidRPr="007312C9">
        <w:rPr>
          <w:rFonts w:ascii="STFangsong" w:eastAsia="STFangsong" w:hAnsi="STFangsong" w:hint="eastAsia"/>
          <w:bCs/>
          <w:sz w:val="21"/>
          <w:szCs w:val="22"/>
          <w:lang w:val="en-GB" w:eastAsia="zh-CN"/>
        </w:rPr>
        <w:t>指导</w:t>
      </w:r>
      <w:r w:rsidR="00616EB8" w:rsidRPr="007312C9">
        <w:rPr>
          <w:rFonts w:ascii="STFangsong" w:eastAsia="STFangsong" w:hAnsi="STFangsong" w:hint="eastAsia"/>
          <w:bCs/>
          <w:sz w:val="21"/>
          <w:szCs w:val="22"/>
          <w:lang w:val="en-GB" w:eastAsia="zh-CN"/>
        </w:rPr>
        <w:t>，提升组织</w:t>
      </w:r>
      <w:r w:rsidR="007B7FCD" w:rsidRPr="007312C9">
        <w:rPr>
          <w:rFonts w:ascii="STFangsong" w:eastAsia="STFangsong" w:hAnsi="STFangsong" w:hint="eastAsia"/>
          <w:bCs/>
          <w:sz w:val="21"/>
          <w:szCs w:val="22"/>
          <w:lang w:val="en-GB" w:eastAsia="zh-CN"/>
        </w:rPr>
        <w:t>生产力。</w:t>
      </w:r>
    </w:p>
    <w:p w14:paraId="014893A9" w14:textId="58556B52" w:rsidR="00A01200" w:rsidRPr="00A01200" w:rsidRDefault="00A01200" w:rsidP="00A01200">
      <w:pPr>
        <w:tabs>
          <w:tab w:val="left" w:pos="5691"/>
        </w:tabs>
        <w:rPr>
          <w:lang w:val="en-GB" w:eastAsia="zh-CN"/>
        </w:rPr>
      </w:pPr>
      <w:r>
        <w:rPr>
          <w:lang w:val="en-GB" w:eastAsia="zh-CN"/>
        </w:rPr>
        <w:tab/>
      </w:r>
    </w:p>
    <w:p w14:paraId="3AF1CE61" w14:textId="5B182011" w:rsidR="000045A9" w:rsidRPr="007312C9" w:rsidRDefault="000045A9" w:rsidP="007B7FCD">
      <w:pPr>
        <w:pStyle w:val="BodyText"/>
        <w:numPr>
          <w:ilvl w:val="0"/>
          <w:numId w:val="2"/>
        </w:numPr>
        <w:tabs>
          <w:tab w:val="right" w:pos="360"/>
        </w:tabs>
        <w:spacing w:before="60"/>
        <w:ind w:left="360" w:hanging="270"/>
        <w:rPr>
          <w:rFonts w:ascii="STFangsong" w:eastAsia="STFangsong" w:hAnsi="STFangsong"/>
          <w:bCs/>
          <w:sz w:val="21"/>
          <w:szCs w:val="21"/>
          <w:lang w:val="en-GB" w:eastAsia="zh-CN"/>
        </w:rPr>
      </w:pPr>
      <w:r w:rsidRPr="007312C9">
        <w:rPr>
          <w:rFonts w:ascii="STFangsong" w:eastAsia="STFangsong" w:hAnsi="STFangsong" w:hint="eastAsia"/>
          <w:bCs/>
          <w:sz w:val="21"/>
          <w:szCs w:val="21"/>
          <w:lang w:val="en-GB" w:eastAsia="zh-CN"/>
        </w:rPr>
        <w:t>组织和管理人员培训课程，如</w:t>
      </w:r>
      <w:r w:rsidR="00EF037E" w:rsidRPr="007312C9">
        <w:rPr>
          <w:rFonts w:ascii="STFangsong" w:eastAsia="STFangsong" w:hAnsi="STFangsong" w:hint="eastAsia"/>
          <w:bCs/>
          <w:sz w:val="21"/>
          <w:szCs w:val="21"/>
          <w:lang w:val="en-GB" w:eastAsia="zh-CN"/>
        </w:rPr>
        <w:t>《</w:t>
      </w:r>
      <w:r w:rsidRPr="007312C9">
        <w:rPr>
          <w:rFonts w:ascii="STFangsong" w:eastAsia="STFangsong" w:hAnsi="STFangsong" w:hint="eastAsia"/>
          <w:bCs/>
          <w:sz w:val="21"/>
          <w:szCs w:val="21"/>
          <w:lang w:val="en-GB" w:eastAsia="zh-CN"/>
        </w:rPr>
        <w:t>中国</w:t>
      </w:r>
      <w:r w:rsidR="00EF037E" w:rsidRPr="007312C9">
        <w:rPr>
          <w:rFonts w:ascii="STFangsong" w:eastAsia="STFangsong" w:hAnsi="STFangsong" w:hint="eastAsia"/>
          <w:bCs/>
          <w:sz w:val="21"/>
          <w:szCs w:val="21"/>
          <w:lang w:val="en-GB" w:eastAsia="zh-CN"/>
        </w:rPr>
        <w:t>文化》、《</w:t>
      </w:r>
      <w:r w:rsidRPr="007312C9">
        <w:rPr>
          <w:rFonts w:ascii="STFangsong" w:eastAsia="STFangsong" w:hAnsi="STFangsong" w:hint="eastAsia"/>
          <w:bCs/>
          <w:sz w:val="21"/>
          <w:szCs w:val="21"/>
          <w:lang w:val="en-GB" w:eastAsia="zh-CN"/>
        </w:rPr>
        <w:t>科瑞的企业文化</w:t>
      </w:r>
      <w:r w:rsidR="00EF037E" w:rsidRPr="007312C9">
        <w:rPr>
          <w:rFonts w:ascii="STFangsong" w:eastAsia="STFangsong" w:hAnsi="STFangsong" w:hint="eastAsia"/>
          <w:bCs/>
          <w:sz w:val="21"/>
          <w:szCs w:val="21"/>
          <w:lang w:val="en-GB" w:eastAsia="zh-CN"/>
        </w:rPr>
        <w:t>》、《</w:t>
      </w:r>
      <w:r w:rsidRPr="007312C9">
        <w:rPr>
          <w:rFonts w:ascii="STFangsong" w:eastAsia="STFangsong" w:hAnsi="STFangsong" w:hint="eastAsia"/>
          <w:bCs/>
          <w:sz w:val="21"/>
          <w:szCs w:val="21"/>
          <w:lang w:val="en-GB" w:eastAsia="zh-CN"/>
        </w:rPr>
        <w:t>易瑞国际介绍</w:t>
      </w:r>
      <w:r w:rsidR="00EF037E" w:rsidRPr="007312C9">
        <w:rPr>
          <w:rFonts w:ascii="STFangsong" w:eastAsia="STFangsong" w:hAnsi="STFangsong" w:hint="eastAsia"/>
          <w:bCs/>
          <w:sz w:val="21"/>
          <w:szCs w:val="21"/>
          <w:lang w:val="en-GB" w:eastAsia="zh-CN"/>
        </w:rPr>
        <w:t>》、《</w:t>
      </w:r>
      <w:r w:rsidRPr="007312C9">
        <w:rPr>
          <w:rFonts w:ascii="STFangsong" w:eastAsia="STFangsong" w:hAnsi="STFangsong" w:hint="eastAsia"/>
          <w:bCs/>
          <w:sz w:val="21"/>
          <w:szCs w:val="21"/>
          <w:lang w:val="en-GB" w:eastAsia="zh-CN"/>
        </w:rPr>
        <w:t>瑞基商业模型和“伙伴计划”</w:t>
      </w:r>
      <w:r w:rsidR="00EF037E" w:rsidRPr="007312C9">
        <w:rPr>
          <w:rFonts w:ascii="STFangsong" w:eastAsia="STFangsong" w:hAnsi="STFangsong" w:hint="eastAsia"/>
          <w:bCs/>
          <w:sz w:val="21"/>
          <w:szCs w:val="21"/>
          <w:lang w:val="en-GB" w:eastAsia="zh-CN"/>
        </w:rPr>
        <w:t>》、《</w:t>
      </w:r>
      <w:r w:rsidRPr="007312C9">
        <w:rPr>
          <w:rFonts w:ascii="STFangsong" w:eastAsia="STFangsong" w:hAnsi="STFangsong" w:hint="eastAsia"/>
          <w:bCs/>
          <w:sz w:val="21"/>
          <w:szCs w:val="21"/>
          <w:lang w:val="en-GB" w:eastAsia="zh-CN"/>
        </w:rPr>
        <w:t>产品线的销售模式和政策</w:t>
      </w:r>
      <w:r w:rsidR="00EF037E" w:rsidRPr="007312C9">
        <w:rPr>
          <w:rFonts w:ascii="STFangsong" w:eastAsia="STFangsong" w:hAnsi="STFangsong" w:hint="eastAsia"/>
          <w:bCs/>
          <w:sz w:val="21"/>
          <w:szCs w:val="21"/>
          <w:lang w:val="en-GB" w:eastAsia="zh-CN"/>
        </w:rPr>
        <w:t>》</w:t>
      </w:r>
      <w:r w:rsidRPr="007312C9">
        <w:rPr>
          <w:rFonts w:ascii="STFangsong" w:eastAsia="STFangsong" w:hAnsi="STFangsong" w:hint="eastAsia"/>
          <w:bCs/>
          <w:sz w:val="21"/>
          <w:szCs w:val="21"/>
          <w:lang w:val="en-GB" w:eastAsia="zh-CN"/>
        </w:rPr>
        <w:t>；负责集团总部、苏丹的分公司、尼日利亚分公司拉各斯和哈科特港的办事处给中方和外籍员工培训工作。</w:t>
      </w:r>
    </w:p>
    <w:p w14:paraId="698742D1" w14:textId="77777777" w:rsidR="007B7FCD" w:rsidRPr="007312C9" w:rsidRDefault="004A3FC4" w:rsidP="007B7FCD">
      <w:pPr>
        <w:pStyle w:val="BodyText"/>
        <w:numPr>
          <w:ilvl w:val="0"/>
          <w:numId w:val="2"/>
        </w:numPr>
        <w:tabs>
          <w:tab w:val="right" w:pos="360"/>
        </w:tabs>
        <w:spacing w:before="60"/>
        <w:ind w:left="360" w:hanging="270"/>
        <w:rPr>
          <w:rFonts w:ascii="STFangsong" w:eastAsia="STFangsong" w:hAnsi="STFangsong"/>
          <w:bCs/>
          <w:sz w:val="21"/>
          <w:szCs w:val="21"/>
          <w:lang w:val="en-GB" w:eastAsia="zh-CN"/>
        </w:rPr>
      </w:pPr>
      <w:r w:rsidRPr="007312C9">
        <w:rPr>
          <w:rFonts w:ascii="STFangsong" w:eastAsia="STFangsong" w:hAnsi="STFangsong" w:hint="eastAsia"/>
          <w:bCs/>
          <w:sz w:val="21"/>
          <w:szCs w:val="21"/>
          <w:lang w:val="en-GB" w:eastAsia="zh-CN"/>
        </w:rPr>
        <w:t>独自制定开展</w:t>
      </w:r>
      <w:r w:rsidR="007B7FCD" w:rsidRPr="007312C9">
        <w:rPr>
          <w:rFonts w:ascii="STFangsong" w:eastAsia="STFangsong" w:hAnsi="STFangsong" w:hint="eastAsia"/>
          <w:bCs/>
          <w:sz w:val="21"/>
          <w:szCs w:val="21"/>
          <w:lang w:val="en-GB" w:eastAsia="zh-CN"/>
        </w:rPr>
        <w:t>雇员调查计划，包括薪资福利调查、雇佣劳动法调查和培训调查。</w:t>
      </w:r>
    </w:p>
    <w:p w14:paraId="051B3521" w14:textId="5CDC6D27" w:rsidR="000045A9" w:rsidRPr="007312C9" w:rsidRDefault="000045A9" w:rsidP="000045A9">
      <w:pPr>
        <w:pStyle w:val="BodyText"/>
        <w:numPr>
          <w:ilvl w:val="0"/>
          <w:numId w:val="2"/>
        </w:numPr>
        <w:tabs>
          <w:tab w:val="right" w:pos="360"/>
        </w:tabs>
        <w:spacing w:before="60"/>
        <w:ind w:left="450"/>
        <w:rPr>
          <w:rFonts w:ascii="STFangsong" w:eastAsia="STFangsong" w:hAnsi="STFangsong"/>
          <w:color w:val="000000"/>
          <w:sz w:val="21"/>
          <w:szCs w:val="20"/>
          <w:lang w:val="en-GB" w:eastAsia="zh-CN"/>
        </w:rPr>
      </w:pPr>
      <w:r w:rsidRPr="007312C9">
        <w:rPr>
          <w:rFonts w:ascii="STFangsong" w:eastAsia="STFangsong" w:hAnsi="STFangsong" w:hint="eastAsia"/>
          <w:bCs/>
          <w:sz w:val="21"/>
          <w:szCs w:val="21"/>
          <w:lang w:val="en-GB" w:eastAsia="zh-CN"/>
        </w:rPr>
        <w:t>筛选</w:t>
      </w:r>
      <w:r w:rsidR="00025336" w:rsidRPr="007312C9">
        <w:rPr>
          <w:rFonts w:ascii="STFangsong" w:eastAsia="STFangsong" w:hAnsi="STFangsong" w:hint="eastAsia"/>
          <w:bCs/>
          <w:sz w:val="21"/>
          <w:szCs w:val="21"/>
          <w:lang w:val="en-GB" w:eastAsia="zh-CN"/>
        </w:rPr>
        <w:t>瑞基集团</w:t>
      </w:r>
      <w:r w:rsidR="00902BF4" w:rsidRPr="007312C9">
        <w:rPr>
          <w:rFonts w:ascii="STFangsong" w:eastAsia="STFangsong" w:hAnsi="STFangsong" w:hint="eastAsia"/>
          <w:bCs/>
          <w:sz w:val="21"/>
          <w:szCs w:val="21"/>
          <w:lang w:val="en-GB" w:eastAsia="zh-CN"/>
        </w:rPr>
        <w:t>和</w:t>
      </w:r>
      <w:r w:rsidR="00025336" w:rsidRPr="007312C9">
        <w:rPr>
          <w:rFonts w:ascii="STFangsong" w:eastAsia="STFangsong" w:hAnsi="STFangsong" w:hint="eastAsia"/>
          <w:bCs/>
          <w:sz w:val="21"/>
          <w:szCs w:val="21"/>
          <w:lang w:val="en-GB" w:eastAsia="zh-CN"/>
        </w:rPr>
        <w:t>易瑞</w:t>
      </w:r>
      <w:r w:rsidR="00902BF4" w:rsidRPr="007312C9">
        <w:rPr>
          <w:rFonts w:ascii="STFangsong" w:eastAsia="STFangsong" w:hAnsi="STFangsong" w:hint="eastAsia"/>
          <w:bCs/>
          <w:sz w:val="21"/>
          <w:szCs w:val="21"/>
          <w:lang w:val="en-GB" w:eastAsia="zh-CN"/>
        </w:rPr>
        <w:t>国际公司超过1000份简历，为EPC技术销售工程师求职者提供面试指导，并为</w:t>
      </w:r>
      <w:r w:rsidR="0083020D" w:rsidRPr="007312C9">
        <w:rPr>
          <w:rFonts w:ascii="STFangsong" w:eastAsia="STFangsong" w:hAnsi="STFangsong" w:hint="eastAsia"/>
          <w:bCs/>
          <w:sz w:val="21"/>
          <w:szCs w:val="21"/>
          <w:lang w:val="en-GB" w:eastAsia="zh-CN"/>
        </w:rPr>
        <w:t>公司</w:t>
      </w:r>
      <w:r w:rsidR="00902BF4" w:rsidRPr="007312C9">
        <w:rPr>
          <w:rFonts w:ascii="STFangsong" w:eastAsia="STFangsong" w:hAnsi="STFangsong" w:hint="eastAsia"/>
          <w:bCs/>
          <w:sz w:val="21"/>
          <w:szCs w:val="21"/>
          <w:lang w:val="en-GB" w:eastAsia="zh-CN"/>
        </w:rPr>
        <w:t>提出四位强有力的</w:t>
      </w:r>
      <w:r w:rsidR="0083020D" w:rsidRPr="007312C9">
        <w:rPr>
          <w:rFonts w:ascii="STFangsong" w:eastAsia="STFangsong" w:hAnsi="STFangsong" w:hint="eastAsia"/>
          <w:bCs/>
          <w:sz w:val="21"/>
          <w:szCs w:val="21"/>
          <w:lang w:val="en-GB" w:eastAsia="zh-CN"/>
        </w:rPr>
        <w:t>首席财务官（C</w:t>
      </w:r>
      <w:r w:rsidR="0083020D" w:rsidRPr="007312C9">
        <w:rPr>
          <w:rFonts w:ascii="STFangsong" w:eastAsia="STFangsong" w:hAnsi="STFangsong"/>
          <w:bCs/>
          <w:sz w:val="21"/>
          <w:szCs w:val="21"/>
          <w:lang w:val="en-GB" w:eastAsia="zh-CN"/>
        </w:rPr>
        <w:t>FO</w:t>
      </w:r>
      <w:r w:rsidR="0083020D" w:rsidRPr="007312C9">
        <w:rPr>
          <w:rFonts w:ascii="STFangsong" w:eastAsia="STFangsong" w:hAnsi="STFangsong" w:hint="eastAsia"/>
          <w:bCs/>
          <w:sz w:val="21"/>
          <w:szCs w:val="21"/>
          <w:lang w:val="en-GB" w:eastAsia="zh-CN"/>
        </w:rPr>
        <w:t>）</w:t>
      </w:r>
      <w:r w:rsidR="00902BF4" w:rsidRPr="007312C9">
        <w:rPr>
          <w:rFonts w:ascii="STFangsong" w:eastAsia="STFangsong" w:hAnsi="STFangsong" w:hint="eastAsia"/>
          <w:bCs/>
          <w:sz w:val="21"/>
          <w:szCs w:val="21"/>
          <w:lang w:val="en-GB" w:eastAsia="zh-CN"/>
        </w:rPr>
        <w:t>候选人。</w:t>
      </w:r>
    </w:p>
    <w:p w14:paraId="7FD1E75C" w14:textId="77777777" w:rsidR="000045A9" w:rsidRPr="007312C9" w:rsidRDefault="00025336" w:rsidP="000045A9">
      <w:pPr>
        <w:pStyle w:val="BodyText"/>
        <w:numPr>
          <w:ilvl w:val="0"/>
          <w:numId w:val="2"/>
        </w:numPr>
        <w:tabs>
          <w:tab w:val="right" w:pos="360"/>
        </w:tabs>
        <w:spacing w:before="60"/>
        <w:ind w:left="450"/>
        <w:rPr>
          <w:rFonts w:ascii="STFangsong" w:eastAsia="STFangsong" w:hAnsi="STFangsong"/>
          <w:color w:val="000000"/>
          <w:sz w:val="21"/>
          <w:szCs w:val="20"/>
          <w:lang w:val="en-GB" w:eastAsia="zh-CN"/>
        </w:rPr>
      </w:pPr>
      <w:r w:rsidRPr="007312C9">
        <w:rPr>
          <w:rFonts w:ascii="STFangsong" w:eastAsia="STFangsong" w:hAnsi="STFangsong" w:hint="eastAsia"/>
          <w:color w:val="000000"/>
          <w:sz w:val="21"/>
          <w:szCs w:val="20"/>
          <w:lang w:val="en-GB" w:eastAsia="zh-CN"/>
        </w:rPr>
        <w:t>培训和指导外籍员工，</w:t>
      </w:r>
      <w:r w:rsidR="000045A9" w:rsidRPr="007312C9">
        <w:rPr>
          <w:rFonts w:ascii="STFangsong" w:eastAsia="STFangsong" w:hAnsi="STFangsong" w:hint="eastAsia"/>
          <w:color w:val="000000"/>
          <w:sz w:val="21"/>
          <w:szCs w:val="20"/>
          <w:lang w:val="en-GB" w:eastAsia="zh-CN"/>
        </w:rPr>
        <w:t>提升外籍员工个人绩效，帮助员工更好地成长和发展</w:t>
      </w:r>
      <w:r w:rsidRPr="007312C9">
        <w:rPr>
          <w:rFonts w:ascii="STFangsong" w:eastAsia="STFangsong" w:hAnsi="STFangsong" w:hint="eastAsia"/>
          <w:color w:val="000000"/>
          <w:sz w:val="21"/>
          <w:szCs w:val="20"/>
          <w:lang w:val="en-GB" w:eastAsia="zh-CN"/>
        </w:rPr>
        <w:t>。</w:t>
      </w:r>
    </w:p>
    <w:p w14:paraId="32A5B35A" w14:textId="77777777" w:rsidR="00025336" w:rsidRPr="007312C9" w:rsidRDefault="000045A9" w:rsidP="000045A9">
      <w:pPr>
        <w:pStyle w:val="BodyText"/>
        <w:numPr>
          <w:ilvl w:val="0"/>
          <w:numId w:val="2"/>
        </w:numPr>
        <w:tabs>
          <w:tab w:val="right" w:pos="360"/>
        </w:tabs>
        <w:spacing w:before="60"/>
        <w:ind w:left="450"/>
        <w:rPr>
          <w:rFonts w:ascii="STFangsong" w:eastAsia="STFangsong" w:hAnsi="STFangsong"/>
          <w:color w:val="000000"/>
          <w:sz w:val="21"/>
          <w:szCs w:val="20"/>
          <w:lang w:val="en-GB" w:eastAsia="zh-CN"/>
        </w:rPr>
      </w:pPr>
      <w:r w:rsidRPr="007312C9">
        <w:rPr>
          <w:rFonts w:ascii="STFangsong" w:eastAsia="STFangsong" w:hAnsi="STFangsong" w:hint="eastAsia"/>
          <w:bCs/>
          <w:sz w:val="21"/>
          <w:szCs w:val="21"/>
          <w:lang w:val="en-GB" w:eastAsia="zh-CN"/>
        </w:rPr>
        <w:t>收集外籍员工意见，总体把控公司</w:t>
      </w:r>
      <w:r w:rsidR="00025336" w:rsidRPr="007312C9">
        <w:rPr>
          <w:rFonts w:ascii="STFangsong" w:eastAsia="STFangsong" w:hAnsi="STFangsong" w:hint="eastAsia"/>
          <w:bCs/>
          <w:sz w:val="21"/>
          <w:szCs w:val="21"/>
          <w:lang w:val="en-GB" w:eastAsia="zh-CN"/>
        </w:rPr>
        <w:t>内部简历库开发</w:t>
      </w:r>
      <w:r w:rsidRPr="007312C9">
        <w:rPr>
          <w:rFonts w:ascii="STFangsong" w:eastAsia="STFangsong" w:hAnsi="STFangsong" w:hint="eastAsia"/>
          <w:bCs/>
          <w:sz w:val="21"/>
          <w:szCs w:val="21"/>
          <w:lang w:val="en-GB" w:eastAsia="zh-CN"/>
        </w:rPr>
        <w:t>工作</w:t>
      </w:r>
      <w:r w:rsidR="00025336" w:rsidRPr="007312C9">
        <w:rPr>
          <w:rFonts w:ascii="STFangsong" w:eastAsia="STFangsong" w:hAnsi="STFangsong" w:hint="eastAsia"/>
          <w:bCs/>
          <w:sz w:val="21"/>
          <w:szCs w:val="21"/>
          <w:lang w:val="en-GB" w:eastAsia="zh-CN"/>
        </w:rPr>
        <w:t>。</w:t>
      </w:r>
    </w:p>
    <w:p w14:paraId="19DE5226" w14:textId="77777777" w:rsidR="003872AE" w:rsidRPr="007312C9" w:rsidRDefault="003872AE" w:rsidP="000045A9">
      <w:pPr>
        <w:pStyle w:val="BodyText"/>
        <w:numPr>
          <w:ilvl w:val="0"/>
          <w:numId w:val="2"/>
        </w:numPr>
        <w:tabs>
          <w:tab w:val="right" w:pos="360"/>
        </w:tabs>
        <w:spacing w:before="60"/>
        <w:ind w:left="450"/>
        <w:rPr>
          <w:rFonts w:ascii="STFangsong" w:eastAsia="STFangsong" w:hAnsi="STFangsong"/>
          <w:color w:val="000000"/>
          <w:sz w:val="21"/>
          <w:szCs w:val="20"/>
          <w:lang w:val="en-GB" w:eastAsia="zh-CN"/>
        </w:rPr>
      </w:pPr>
      <w:r w:rsidRPr="007312C9">
        <w:rPr>
          <w:rFonts w:ascii="STFangsong" w:eastAsia="STFangsong" w:hAnsi="STFangsong" w:hint="eastAsia"/>
          <w:bCs/>
          <w:sz w:val="21"/>
          <w:szCs w:val="21"/>
          <w:lang w:val="en-GB" w:eastAsia="zh-CN"/>
        </w:rPr>
        <w:t>荣誉</w:t>
      </w:r>
      <w:r w:rsidR="005D121C" w:rsidRPr="007312C9">
        <w:rPr>
          <w:rFonts w:ascii="STFangsong" w:eastAsia="STFangsong" w:hAnsi="STFangsong" w:hint="eastAsia"/>
          <w:bCs/>
          <w:sz w:val="21"/>
          <w:szCs w:val="21"/>
          <w:lang w:val="en-GB" w:eastAsia="zh-CN"/>
        </w:rPr>
        <w:t>证书</w:t>
      </w:r>
      <w:r w:rsidRPr="007312C9">
        <w:rPr>
          <w:rFonts w:ascii="STFangsong" w:eastAsia="STFangsong" w:hAnsi="STFangsong" w:hint="eastAsia"/>
          <w:bCs/>
          <w:sz w:val="21"/>
          <w:szCs w:val="21"/>
          <w:lang w:val="en-GB" w:eastAsia="zh-CN"/>
        </w:rPr>
        <w:t>：</w:t>
      </w:r>
    </w:p>
    <w:p w14:paraId="0102361A" w14:textId="77777777" w:rsidR="003872AE" w:rsidRPr="007312C9" w:rsidRDefault="005D121C" w:rsidP="003872AE">
      <w:pPr>
        <w:pStyle w:val="BodyText"/>
        <w:numPr>
          <w:ilvl w:val="1"/>
          <w:numId w:val="2"/>
        </w:numPr>
        <w:tabs>
          <w:tab w:val="right" w:pos="360"/>
        </w:tabs>
        <w:spacing w:before="60"/>
        <w:rPr>
          <w:rFonts w:ascii="STFangsong" w:eastAsia="STFangsong" w:hAnsi="STFangsong"/>
          <w:color w:val="000000"/>
          <w:sz w:val="21"/>
          <w:szCs w:val="20"/>
          <w:lang w:val="en-GB" w:eastAsia="zh-CN"/>
        </w:rPr>
      </w:pPr>
      <w:r w:rsidRPr="007312C9">
        <w:rPr>
          <w:rFonts w:ascii="STFangsong" w:eastAsia="STFangsong" w:hAnsi="STFangsong" w:hint="eastAsia"/>
          <w:bCs/>
          <w:sz w:val="21"/>
          <w:szCs w:val="21"/>
          <w:lang w:val="en-GB" w:eastAsia="zh-CN"/>
        </w:rPr>
        <w:t>科瑞</w:t>
      </w:r>
      <w:r w:rsidR="003872AE" w:rsidRPr="007312C9">
        <w:rPr>
          <w:rFonts w:ascii="STFangsong" w:eastAsia="STFangsong" w:hAnsi="STFangsong" w:hint="eastAsia"/>
          <w:bCs/>
          <w:sz w:val="21"/>
          <w:szCs w:val="21"/>
          <w:lang w:val="en-GB" w:eastAsia="zh-CN"/>
        </w:rPr>
        <w:t>集团</w:t>
      </w:r>
      <w:r w:rsidRPr="007312C9">
        <w:rPr>
          <w:rFonts w:ascii="STFangsong" w:eastAsia="STFangsong" w:hAnsi="STFangsong" w:hint="eastAsia"/>
          <w:bCs/>
          <w:sz w:val="21"/>
          <w:szCs w:val="21"/>
          <w:lang w:val="en-GB" w:eastAsia="zh-CN"/>
        </w:rPr>
        <w:t>二〇一七年“</w:t>
      </w:r>
      <w:r w:rsidR="003872AE" w:rsidRPr="007312C9">
        <w:rPr>
          <w:rFonts w:ascii="STFangsong" w:eastAsia="STFangsong" w:hAnsi="STFangsong" w:hint="eastAsia"/>
          <w:b/>
          <w:bCs/>
          <w:sz w:val="21"/>
          <w:szCs w:val="21"/>
          <w:lang w:val="en-GB" w:eastAsia="zh-CN"/>
        </w:rPr>
        <w:t>优秀员工</w:t>
      </w:r>
      <w:r w:rsidRPr="007312C9">
        <w:rPr>
          <w:rFonts w:ascii="STFangsong" w:eastAsia="STFangsong" w:hAnsi="STFangsong" w:hint="eastAsia"/>
          <w:bCs/>
          <w:sz w:val="21"/>
          <w:szCs w:val="21"/>
          <w:lang w:val="en-GB" w:eastAsia="zh-CN"/>
        </w:rPr>
        <w:t>”</w:t>
      </w:r>
      <w:r w:rsidR="003872AE" w:rsidRPr="007312C9">
        <w:rPr>
          <w:rFonts w:ascii="STFangsong" w:eastAsia="STFangsong" w:hAnsi="STFangsong" w:hint="eastAsia"/>
          <w:bCs/>
          <w:sz w:val="21"/>
          <w:szCs w:val="21"/>
          <w:lang w:val="en-GB" w:eastAsia="zh-CN"/>
        </w:rPr>
        <w:tab/>
      </w:r>
      <w:r w:rsidR="00D6301A" w:rsidRPr="007312C9">
        <w:rPr>
          <w:rFonts w:ascii="STFangsong" w:eastAsia="STFangsong" w:hAnsi="STFangsong" w:hint="eastAsia"/>
          <w:bCs/>
          <w:sz w:val="21"/>
          <w:szCs w:val="21"/>
          <w:lang w:val="en-GB" w:eastAsia="zh-CN"/>
        </w:rPr>
        <w:tab/>
      </w:r>
      <w:r w:rsidR="00AF1F1B" w:rsidRPr="007312C9">
        <w:rPr>
          <w:rFonts w:ascii="STFangsong" w:eastAsia="STFangsong" w:hAnsi="STFangsong" w:hint="eastAsia"/>
          <w:bCs/>
          <w:sz w:val="21"/>
          <w:szCs w:val="21"/>
          <w:lang w:val="en-GB" w:eastAsia="zh-CN"/>
        </w:rPr>
        <w:tab/>
      </w:r>
      <w:r w:rsidR="00D6301A" w:rsidRPr="007312C9">
        <w:rPr>
          <w:rFonts w:ascii="STFangsong" w:eastAsia="STFangsong" w:hAnsi="STFangsong" w:hint="eastAsia"/>
          <w:bCs/>
          <w:sz w:val="21"/>
          <w:szCs w:val="21"/>
          <w:lang w:val="en-GB" w:eastAsia="zh-CN"/>
        </w:rPr>
        <w:tab/>
      </w:r>
      <w:r w:rsidR="003872AE" w:rsidRPr="007312C9">
        <w:rPr>
          <w:rFonts w:ascii="STFangsong" w:eastAsia="STFangsong" w:hAnsi="STFangsong" w:hint="eastAsia"/>
          <w:bCs/>
          <w:sz w:val="21"/>
          <w:szCs w:val="21"/>
          <w:lang w:val="en-GB" w:eastAsia="zh-CN"/>
        </w:rPr>
        <w:t>-</w:t>
      </w:r>
      <w:r w:rsidR="003872AE" w:rsidRPr="007312C9">
        <w:rPr>
          <w:rFonts w:ascii="STFangsong" w:eastAsia="STFangsong" w:hAnsi="STFangsong" w:hint="eastAsia"/>
          <w:bCs/>
          <w:sz w:val="21"/>
          <w:szCs w:val="21"/>
          <w:lang w:val="en-GB" w:eastAsia="zh-CN"/>
        </w:rPr>
        <w:tab/>
        <w:t>2018年2月</w:t>
      </w:r>
    </w:p>
    <w:p w14:paraId="4CE2430F" w14:textId="77777777" w:rsidR="003872AE" w:rsidRPr="007312C9" w:rsidRDefault="00D6301A" w:rsidP="003872AE">
      <w:pPr>
        <w:pStyle w:val="BodyText"/>
        <w:numPr>
          <w:ilvl w:val="1"/>
          <w:numId w:val="2"/>
        </w:numPr>
        <w:tabs>
          <w:tab w:val="right" w:pos="360"/>
        </w:tabs>
        <w:spacing w:before="60"/>
        <w:rPr>
          <w:rFonts w:ascii="STFangsong" w:eastAsia="STFangsong" w:hAnsi="STFangsong"/>
          <w:color w:val="000000"/>
          <w:sz w:val="21"/>
          <w:szCs w:val="20"/>
          <w:lang w:val="en-GB" w:eastAsia="zh-CN"/>
        </w:rPr>
      </w:pPr>
      <w:r w:rsidRPr="007312C9">
        <w:rPr>
          <w:rFonts w:ascii="STFangsong" w:eastAsia="STFangsong" w:hAnsi="STFangsong" w:hint="eastAsia"/>
          <w:bCs/>
          <w:sz w:val="21"/>
          <w:szCs w:val="21"/>
          <w:lang w:val="en-GB" w:eastAsia="zh-CN"/>
        </w:rPr>
        <w:t>科瑞</w:t>
      </w:r>
      <w:r w:rsidR="003872AE" w:rsidRPr="007312C9">
        <w:rPr>
          <w:rFonts w:ascii="STFangsong" w:eastAsia="STFangsong" w:hAnsi="STFangsong" w:hint="eastAsia"/>
          <w:bCs/>
          <w:sz w:val="21"/>
          <w:szCs w:val="21"/>
          <w:lang w:val="en-GB" w:eastAsia="zh-CN"/>
        </w:rPr>
        <w:t>集团人力资源</w:t>
      </w:r>
      <w:r w:rsidR="00AF1F1B" w:rsidRPr="007312C9">
        <w:rPr>
          <w:rFonts w:ascii="STFangsong" w:eastAsia="STFangsong" w:hAnsi="STFangsong" w:hint="eastAsia"/>
          <w:bCs/>
          <w:sz w:val="21"/>
          <w:szCs w:val="21"/>
          <w:lang w:val="en-GB" w:eastAsia="zh-CN"/>
        </w:rPr>
        <w:t>中心</w:t>
      </w:r>
      <w:r w:rsidRPr="007312C9">
        <w:rPr>
          <w:rFonts w:ascii="STFangsong" w:eastAsia="STFangsong" w:hAnsi="STFangsong" w:hint="eastAsia"/>
          <w:bCs/>
          <w:sz w:val="21"/>
          <w:szCs w:val="21"/>
          <w:lang w:val="en-GB" w:eastAsia="zh-CN"/>
        </w:rPr>
        <w:t>二〇一七年“</w:t>
      </w:r>
      <w:r w:rsidRPr="007312C9">
        <w:rPr>
          <w:rFonts w:ascii="STFangsong" w:eastAsia="STFangsong" w:hAnsi="STFangsong" w:hint="eastAsia"/>
          <w:b/>
          <w:bCs/>
          <w:sz w:val="21"/>
          <w:szCs w:val="21"/>
          <w:lang w:val="en-GB" w:eastAsia="zh-CN"/>
        </w:rPr>
        <w:t>优秀HR新人</w:t>
      </w:r>
      <w:r w:rsidRPr="007312C9">
        <w:rPr>
          <w:rFonts w:ascii="STFangsong" w:eastAsia="STFangsong" w:hAnsi="STFangsong" w:hint="eastAsia"/>
          <w:bCs/>
          <w:sz w:val="21"/>
          <w:szCs w:val="21"/>
          <w:lang w:val="en-GB" w:eastAsia="zh-CN"/>
        </w:rPr>
        <w:t>”</w:t>
      </w:r>
      <w:r w:rsidR="003872AE" w:rsidRPr="007312C9">
        <w:rPr>
          <w:rFonts w:ascii="STFangsong" w:eastAsia="STFangsong" w:hAnsi="STFangsong" w:hint="eastAsia"/>
          <w:bCs/>
          <w:sz w:val="21"/>
          <w:szCs w:val="21"/>
          <w:lang w:val="en-GB" w:eastAsia="zh-CN"/>
        </w:rPr>
        <w:tab/>
        <w:t>-</w:t>
      </w:r>
      <w:r w:rsidR="003872AE" w:rsidRPr="007312C9">
        <w:rPr>
          <w:rFonts w:ascii="STFangsong" w:eastAsia="STFangsong" w:hAnsi="STFangsong" w:hint="eastAsia"/>
          <w:bCs/>
          <w:sz w:val="21"/>
          <w:szCs w:val="21"/>
          <w:lang w:val="en-GB" w:eastAsia="zh-CN"/>
        </w:rPr>
        <w:tab/>
        <w:t>2018年2月</w:t>
      </w:r>
    </w:p>
    <w:p w14:paraId="1F337875" w14:textId="77777777" w:rsidR="003872AE" w:rsidRPr="007312C9" w:rsidRDefault="00D6301A" w:rsidP="00F67EB3">
      <w:pPr>
        <w:pStyle w:val="BodyText"/>
        <w:numPr>
          <w:ilvl w:val="1"/>
          <w:numId w:val="2"/>
        </w:numPr>
        <w:tabs>
          <w:tab w:val="right" w:pos="360"/>
        </w:tabs>
        <w:spacing w:before="60"/>
        <w:rPr>
          <w:rFonts w:ascii="STFangsong" w:eastAsia="STFangsong" w:hAnsi="STFangsong"/>
          <w:color w:val="000000"/>
          <w:sz w:val="21"/>
          <w:szCs w:val="20"/>
          <w:lang w:val="en-GB" w:eastAsia="zh-CN"/>
        </w:rPr>
      </w:pPr>
      <w:r w:rsidRPr="007312C9">
        <w:rPr>
          <w:rFonts w:ascii="STFangsong" w:eastAsia="STFangsong" w:hAnsi="STFangsong" w:hint="eastAsia"/>
          <w:bCs/>
          <w:sz w:val="21"/>
          <w:szCs w:val="21"/>
          <w:lang w:val="en-GB" w:eastAsia="zh-CN"/>
        </w:rPr>
        <w:t>科瑞集团人力资源</w:t>
      </w:r>
      <w:r w:rsidR="00AF1F1B" w:rsidRPr="007312C9">
        <w:rPr>
          <w:rFonts w:ascii="STFangsong" w:eastAsia="STFangsong" w:hAnsi="STFangsong" w:hint="eastAsia"/>
          <w:bCs/>
          <w:sz w:val="21"/>
          <w:szCs w:val="21"/>
          <w:lang w:val="en-GB" w:eastAsia="zh-CN"/>
        </w:rPr>
        <w:t>中心</w:t>
      </w:r>
      <w:r w:rsidRPr="007312C9">
        <w:rPr>
          <w:rFonts w:ascii="STFangsong" w:eastAsia="STFangsong" w:hAnsi="STFangsong" w:hint="eastAsia"/>
          <w:bCs/>
          <w:sz w:val="21"/>
          <w:szCs w:val="21"/>
          <w:lang w:val="en-GB" w:eastAsia="zh-CN"/>
        </w:rPr>
        <w:t>二〇一七年“</w:t>
      </w:r>
      <w:r w:rsidRPr="007312C9">
        <w:rPr>
          <w:rFonts w:ascii="STFangsong" w:eastAsia="STFangsong" w:hAnsi="STFangsong" w:hint="eastAsia"/>
          <w:b/>
          <w:bCs/>
          <w:sz w:val="21"/>
          <w:szCs w:val="21"/>
          <w:lang w:val="en-GB" w:eastAsia="zh-CN"/>
        </w:rPr>
        <w:t>优秀学习个人</w:t>
      </w:r>
      <w:r w:rsidRPr="007312C9">
        <w:rPr>
          <w:rFonts w:ascii="STFangsong" w:eastAsia="STFangsong" w:hAnsi="STFangsong" w:hint="eastAsia"/>
          <w:bCs/>
          <w:sz w:val="21"/>
          <w:szCs w:val="21"/>
          <w:lang w:val="en-GB" w:eastAsia="zh-CN"/>
        </w:rPr>
        <w:t>”</w:t>
      </w:r>
      <w:r w:rsidRPr="007312C9">
        <w:rPr>
          <w:rFonts w:ascii="STFangsong" w:eastAsia="STFangsong" w:hAnsi="STFangsong" w:hint="eastAsia"/>
          <w:bCs/>
          <w:sz w:val="21"/>
          <w:szCs w:val="21"/>
          <w:lang w:val="en-GB" w:eastAsia="zh-CN"/>
        </w:rPr>
        <w:tab/>
        <w:t>-</w:t>
      </w:r>
      <w:r w:rsidRPr="007312C9">
        <w:rPr>
          <w:rFonts w:ascii="STFangsong" w:eastAsia="STFangsong" w:hAnsi="STFangsong" w:hint="eastAsia"/>
          <w:bCs/>
          <w:sz w:val="21"/>
          <w:szCs w:val="21"/>
          <w:lang w:val="en-GB" w:eastAsia="zh-CN"/>
        </w:rPr>
        <w:tab/>
        <w:t>2018年2月</w:t>
      </w:r>
    </w:p>
    <w:p w14:paraId="14A0F5ED" w14:textId="77777777" w:rsidR="007D48B6" w:rsidRPr="007312C9" w:rsidRDefault="006A38E4" w:rsidP="00206CD8">
      <w:pPr>
        <w:pStyle w:val="BodyText"/>
        <w:spacing w:before="360"/>
        <w:jc w:val="center"/>
        <w:rPr>
          <w:rFonts w:ascii="STFangsong" w:eastAsia="STFangsong" w:hAnsi="STFangsong"/>
          <w:iCs/>
          <w:color w:val="000000"/>
          <w:sz w:val="21"/>
          <w:szCs w:val="21"/>
          <w:lang w:val="en-GB" w:eastAsia="zh-CN"/>
        </w:rPr>
      </w:pPr>
      <w:r w:rsidRPr="007312C9">
        <w:rPr>
          <w:rFonts w:ascii="STFangsong" w:eastAsia="STFangsong" w:hAnsi="STFangsong" w:hint="eastAsia"/>
          <w:b/>
          <w:color w:val="000000"/>
          <w:sz w:val="21"/>
          <w:szCs w:val="21"/>
          <w:lang w:val="en-GB" w:eastAsia="zh-CN"/>
        </w:rPr>
        <w:t>2017年4月-7月</w:t>
      </w:r>
      <w:r w:rsidRPr="007312C9">
        <w:rPr>
          <w:rFonts w:ascii="STFangsong" w:eastAsia="STFangsong" w:hAnsi="STFangsong" w:hint="eastAsia"/>
          <w:iCs/>
          <w:color w:val="000000"/>
          <w:sz w:val="21"/>
          <w:szCs w:val="21"/>
          <w:lang w:val="en-GB"/>
        </w:rPr>
        <w:sym w:font="Symbol" w:char="F0B7"/>
      </w:r>
      <w:r w:rsidRPr="007312C9">
        <w:rPr>
          <w:rFonts w:ascii="STFangsong" w:eastAsia="STFangsong" w:hAnsi="STFangsong" w:hint="eastAsia"/>
          <w:b/>
          <w:color w:val="000000"/>
          <w:sz w:val="21"/>
          <w:szCs w:val="21"/>
          <w:lang w:val="en-GB" w:eastAsia="zh-CN"/>
        </w:rPr>
        <w:t>易瑞国际电子商务有限公司</w:t>
      </w:r>
      <w:r w:rsidRPr="007312C9">
        <w:rPr>
          <w:rFonts w:ascii="STFangsong" w:eastAsia="STFangsong" w:hAnsi="STFangsong" w:hint="eastAsia"/>
          <w:iCs/>
          <w:color w:val="000000"/>
          <w:sz w:val="21"/>
          <w:szCs w:val="21"/>
          <w:lang w:val="en-GB"/>
        </w:rPr>
        <w:sym w:font="Symbol" w:char="F0B7"/>
      </w:r>
      <w:r w:rsidRPr="007312C9">
        <w:rPr>
          <w:rFonts w:ascii="STFangsong" w:eastAsia="STFangsong" w:hAnsi="STFangsong" w:hint="eastAsia"/>
          <w:b/>
          <w:color w:val="000000"/>
          <w:sz w:val="21"/>
          <w:szCs w:val="21"/>
          <w:lang w:val="en-GB" w:eastAsia="zh-CN"/>
        </w:rPr>
        <w:t>中国东营</w:t>
      </w:r>
    </w:p>
    <w:p w14:paraId="7E073B44" w14:textId="77777777" w:rsidR="006948D1" w:rsidRPr="007312C9" w:rsidRDefault="006046A3" w:rsidP="0054725F">
      <w:pPr>
        <w:pStyle w:val="BodyText"/>
        <w:spacing w:before="120"/>
        <w:rPr>
          <w:rFonts w:ascii="STFangsong" w:eastAsia="STFangsong" w:hAnsi="STFangsong"/>
          <w:smallCaps/>
          <w:color w:val="000000"/>
          <w:sz w:val="21"/>
          <w:szCs w:val="20"/>
          <w:lang w:val="en-GB" w:eastAsia="zh-CN"/>
        </w:rPr>
      </w:pPr>
      <w:r w:rsidRPr="007312C9">
        <w:rPr>
          <w:rFonts w:ascii="STFangsong" w:eastAsia="STFangsong" w:hAnsi="STFangsong" w:hint="eastAsia"/>
          <w:b/>
          <w:bCs/>
          <w:smallCaps/>
          <w:color w:val="000000"/>
          <w:sz w:val="21"/>
          <w:szCs w:val="20"/>
          <w:lang w:val="en-GB" w:eastAsia="zh-CN"/>
        </w:rPr>
        <w:t>营销工程师</w:t>
      </w:r>
    </w:p>
    <w:p w14:paraId="7679AC6A" w14:textId="77777777" w:rsidR="00E97972" w:rsidRPr="007312C9" w:rsidRDefault="00E97972" w:rsidP="00E3420B">
      <w:pPr>
        <w:pStyle w:val="BodyText"/>
        <w:tabs>
          <w:tab w:val="right" w:pos="360"/>
        </w:tabs>
        <w:spacing w:before="60"/>
        <w:rPr>
          <w:rFonts w:ascii="STFangsong" w:eastAsia="STFangsong" w:hAnsi="STFangsong"/>
          <w:bCs/>
          <w:sz w:val="21"/>
          <w:szCs w:val="22"/>
          <w:lang w:val="en-GB" w:eastAsia="zh-CN"/>
        </w:rPr>
      </w:pPr>
      <w:r w:rsidRPr="007312C9">
        <w:rPr>
          <w:rFonts w:ascii="STFangsong" w:eastAsia="STFangsong" w:hAnsi="STFangsong" w:hint="eastAsia"/>
          <w:bCs/>
          <w:sz w:val="21"/>
          <w:szCs w:val="22"/>
          <w:lang w:val="en-GB" w:eastAsia="zh-CN"/>
        </w:rPr>
        <w:t>主要</w:t>
      </w:r>
      <w:r w:rsidR="000045A9" w:rsidRPr="007312C9">
        <w:rPr>
          <w:rFonts w:ascii="STFangsong" w:eastAsia="STFangsong" w:hAnsi="STFangsong" w:hint="eastAsia"/>
          <w:bCs/>
          <w:sz w:val="21"/>
          <w:szCs w:val="22"/>
          <w:lang w:val="en-GB" w:eastAsia="zh-CN"/>
        </w:rPr>
        <w:t>负责</w:t>
      </w:r>
      <w:r w:rsidRPr="007312C9">
        <w:rPr>
          <w:rFonts w:ascii="STFangsong" w:eastAsia="STFangsong" w:hAnsi="STFangsong" w:hint="eastAsia"/>
          <w:bCs/>
          <w:sz w:val="21"/>
          <w:szCs w:val="22"/>
          <w:lang w:val="en-GB" w:eastAsia="zh-CN"/>
        </w:rPr>
        <w:t>科瑞集团和易瑞国际的全面培训</w:t>
      </w:r>
      <w:r w:rsidR="000045A9" w:rsidRPr="007312C9">
        <w:rPr>
          <w:rFonts w:ascii="STFangsong" w:eastAsia="STFangsong" w:hAnsi="STFangsong" w:hint="eastAsia"/>
          <w:bCs/>
          <w:sz w:val="21"/>
          <w:szCs w:val="22"/>
          <w:lang w:val="en-GB" w:eastAsia="zh-CN"/>
        </w:rPr>
        <w:t>工作</w:t>
      </w:r>
      <w:r w:rsidRPr="007312C9">
        <w:rPr>
          <w:rFonts w:ascii="STFangsong" w:eastAsia="STFangsong" w:hAnsi="STFangsong" w:hint="eastAsia"/>
          <w:bCs/>
          <w:sz w:val="21"/>
          <w:szCs w:val="22"/>
          <w:lang w:val="en-GB" w:eastAsia="zh-CN"/>
        </w:rPr>
        <w:t xml:space="preserve">, </w:t>
      </w:r>
      <w:r w:rsidR="000045A9" w:rsidRPr="007312C9">
        <w:rPr>
          <w:rFonts w:ascii="STFangsong" w:eastAsia="STFangsong" w:hAnsi="STFangsong" w:hint="eastAsia"/>
          <w:bCs/>
          <w:sz w:val="21"/>
          <w:szCs w:val="22"/>
          <w:lang w:val="en-GB" w:eastAsia="zh-CN"/>
        </w:rPr>
        <w:t>开展培训主要包括</w:t>
      </w:r>
      <w:r w:rsidRPr="007312C9">
        <w:rPr>
          <w:rFonts w:ascii="STFangsong" w:eastAsia="STFangsong" w:hAnsi="STFangsong" w:hint="eastAsia"/>
          <w:bCs/>
          <w:sz w:val="21"/>
          <w:szCs w:val="22"/>
          <w:lang w:val="en-GB" w:eastAsia="zh-CN"/>
        </w:rPr>
        <w:t xml:space="preserve">企业文化、公司安全、客户关系管理 (CRM) 系统、BPM 平台、基本财务治理、信用销售和风险控制 </w:t>
      </w:r>
      <w:r w:rsidR="000045A9" w:rsidRPr="007312C9">
        <w:rPr>
          <w:rFonts w:ascii="STFangsong" w:eastAsia="STFangsong" w:hAnsi="STFangsong" w:hint="eastAsia"/>
          <w:bCs/>
          <w:sz w:val="21"/>
          <w:szCs w:val="22"/>
          <w:lang w:val="en-GB" w:eastAsia="zh-CN"/>
        </w:rPr>
        <w:t>（中国信保）、</w:t>
      </w:r>
      <w:r w:rsidRPr="007312C9">
        <w:rPr>
          <w:rFonts w:ascii="STFangsong" w:eastAsia="STFangsong" w:hAnsi="STFangsong" w:hint="eastAsia"/>
          <w:bCs/>
          <w:sz w:val="21"/>
          <w:szCs w:val="22"/>
          <w:lang w:val="en-GB" w:eastAsia="zh-CN"/>
        </w:rPr>
        <w:t>国际贸易术语 (术语)</w:t>
      </w:r>
      <w:r w:rsidR="000045A9" w:rsidRPr="007312C9">
        <w:rPr>
          <w:rFonts w:ascii="STFangsong" w:eastAsia="STFangsong" w:hAnsi="STFangsong" w:hint="eastAsia"/>
          <w:bCs/>
          <w:sz w:val="21"/>
          <w:szCs w:val="22"/>
          <w:lang w:val="en-GB" w:eastAsia="zh-CN"/>
        </w:rPr>
        <w:t>、海外员工管理、科伙伴关系倡议、市场发展等，同时负责</w:t>
      </w:r>
      <w:r w:rsidRPr="007312C9">
        <w:rPr>
          <w:rFonts w:ascii="STFangsong" w:eastAsia="STFangsong" w:hAnsi="STFangsong" w:hint="eastAsia"/>
          <w:bCs/>
          <w:sz w:val="21"/>
          <w:szCs w:val="22"/>
          <w:lang w:val="en-GB" w:eastAsia="zh-CN"/>
        </w:rPr>
        <w:t>易瑞人力资源部的实习生招聘</w:t>
      </w:r>
      <w:r w:rsidR="000045A9" w:rsidRPr="007312C9">
        <w:rPr>
          <w:rFonts w:ascii="STFangsong" w:eastAsia="STFangsong" w:hAnsi="STFangsong" w:hint="eastAsia"/>
          <w:bCs/>
          <w:sz w:val="21"/>
          <w:szCs w:val="22"/>
          <w:lang w:val="en-GB" w:eastAsia="zh-CN"/>
        </w:rPr>
        <w:t>和员工关系管理工作，有效加强了</w:t>
      </w:r>
      <w:r w:rsidRPr="007312C9">
        <w:rPr>
          <w:rFonts w:ascii="STFangsong" w:eastAsia="STFangsong" w:hAnsi="STFangsong" w:hint="eastAsia"/>
          <w:bCs/>
          <w:sz w:val="21"/>
          <w:szCs w:val="22"/>
          <w:lang w:val="en-GB" w:eastAsia="zh-CN"/>
        </w:rPr>
        <w:t>尼日利亚易瑞当地员工与中国易瑞员工之间</w:t>
      </w:r>
      <w:r w:rsidR="000045A9" w:rsidRPr="007312C9">
        <w:rPr>
          <w:rFonts w:ascii="STFangsong" w:eastAsia="STFangsong" w:hAnsi="STFangsong" w:hint="eastAsia"/>
          <w:bCs/>
          <w:sz w:val="21"/>
          <w:szCs w:val="22"/>
          <w:lang w:val="en-GB" w:eastAsia="zh-CN"/>
        </w:rPr>
        <w:t>员工关系，增强了公司凝聚力</w:t>
      </w:r>
      <w:r w:rsidRPr="007312C9">
        <w:rPr>
          <w:rFonts w:ascii="STFangsong" w:eastAsia="STFangsong" w:hAnsi="STFangsong" w:hint="eastAsia"/>
          <w:bCs/>
          <w:sz w:val="21"/>
          <w:szCs w:val="22"/>
          <w:lang w:val="en-GB" w:eastAsia="zh-CN"/>
        </w:rPr>
        <w:t>。</w:t>
      </w:r>
    </w:p>
    <w:p w14:paraId="34D86382" w14:textId="77777777" w:rsidR="007D48B6" w:rsidRPr="007312C9" w:rsidRDefault="007D48B6" w:rsidP="00E3420B">
      <w:pPr>
        <w:pStyle w:val="BodyText"/>
        <w:tabs>
          <w:tab w:val="right" w:pos="360"/>
        </w:tabs>
        <w:spacing w:before="60"/>
        <w:rPr>
          <w:rFonts w:ascii="STFangsong" w:eastAsia="STFangsong" w:hAnsi="STFangsong"/>
          <w:b/>
          <w:color w:val="000000"/>
          <w:sz w:val="21"/>
          <w:szCs w:val="20"/>
          <w:lang w:val="en-GB" w:eastAsia="zh-CN"/>
        </w:rPr>
      </w:pPr>
      <w:r w:rsidRPr="007312C9">
        <w:rPr>
          <w:rFonts w:ascii="STFangsong" w:eastAsia="STFangsong" w:hAnsi="STFangsong" w:hint="eastAsia"/>
          <w:b/>
          <w:color w:val="000000"/>
          <w:sz w:val="21"/>
          <w:szCs w:val="20"/>
          <w:lang w:val="en-GB" w:eastAsia="zh-CN"/>
        </w:rPr>
        <w:t>关键成就：</w:t>
      </w:r>
    </w:p>
    <w:p w14:paraId="6C6E3596" w14:textId="77777777" w:rsidR="00F95555" w:rsidRPr="007312C9" w:rsidRDefault="009D0659" w:rsidP="009D0659">
      <w:pPr>
        <w:pStyle w:val="BodyText"/>
        <w:numPr>
          <w:ilvl w:val="0"/>
          <w:numId w:val="2"/>
        </w:numPr>
        <w:tabs>
          <w:tab w:val="right" w:pos="360"/>
        </w:tabs>
        <w:spacing w:before="60"/>
        <w:ind w:left="360" w:hanging="270"/>
        <w:rPr>
          <w:rFonts w:ascii="STFangsong" w:eastAsia="STFangsong" w:hAnsi="STFangsong"/>
          <w:bCs/>
          <w:sz w:val="21"/>
          <w:szCs w:val="21"/>
          <w:lang w:val="en-GB" w:eastAsia="zh-CN"/>
        </w:rPr>
      </w:pPr>
      <w:r w:rsidRPr="007312C9">
        <w:rPr>
          <w:rFonts w:ascii="STFangsong" w:eastAsia="STFangsong" w:hAnsi="STFangsong" w:hint="eastAsia"/>
          <w:bCs/>
          <w:sz w:val="21"/>
          <w:szCs w:val="21"/>
          <w:lang w:val="en-GB" w:eastAsia="zh-CN"/>
        </w:rPr>
        <w:t>开发个性化的客户关系管理（CRM）系统，以建立和维持与客户的关系，从而为组织提供最佳的利益。</w:t>
      </w:r>
    </w:p>
    <w:p w14:paraId="5B0AA0A5" w14:textId="77777777" w:rsidR="007D48B6" w:rsidRPr="007312C9" w:rsidRDefault="0025020E" w:rsidP="0025020E">
      <w:pPr>
        <w:pStyle w:val="BodyText"/>
        <w:numPr>
          <w:ilvl w:val="0"/>
          <w:numId w:val="2"/>
        </w:numPr>
        <w:tabs>
          <w:tab w:val="right" w:pos="360"/>
        </w:tabs>
        <w:spacing w:before="60"/>
        <w:ind w:left="360" w:hanging="270"/>
        <w:rPr>
          <w:rFonts w:ascii="STFangsong" w:eastAsia="STFangsong" w:hAnsi="STFangsong"/>
          <w:color w:val="000000"/>
          <w:sz w:val="21"/>
          <w:szCs w:val="20"/>
          <w:lang w:val="en-GB" w:eastAsia="zh-CN"/>
        </w:rPr>
      </w:pPr>
      <w:r w:rsidRPr="007312C9">
        <w:rPr>
          <w:rFonts w:ascii="STFangsong" w:eastAsia="STFangsong" w:hAnsi="STFangsong" w:hint="eastAsia"/>
          <w:color w:val="000000"/>
          <w:sz w:val="21"/>
          <w:szCs w:val="20"/>
          <w:lang w:val="en-GB" w:eastAsia="zh-CN"/>
        </w:rPr>
        <w:t>识别和雇佣员工潜在的实习生</w:t>
      </w:r>
      <w:r w:rsidR="006046A3" w:rsidRPr="007312C9">
        <w:rPr>
          <w:rFonts w:ascii="STFangsong" w:eastAsia="STFangsong" w:hAnsi="STFangsong" w:hint="eastAsia"/>
          <w:color w:val="000000"/>
          <w:sz w:val="21"/>
          <w:szCs w:val="20"/>
          <w:lang w:val="en-GB" w:eastAsia="zh-CN"/>
        </w:rPr>
        <w:t>易瑞国际的人力资源部</w:t>
      </w:r>
      <w:r w:rsidRPr="007312C9">
        <w:rPr>
          <w:rFonts w:ascii="STFangsong" w:eastAsia="STFangsong" w:hAnsi="STFangsong" w:hint="eastAsia"/>
          <w:color w:val="000000"/>
          <w:sz w:val="21"/>
          <w:szCs w:val="20"/>
          <w:lang w:val="en-GB" w:eastAsia="zh-CN"/>
        </w:rPr>
        <w:t>随着交付战略招聘建议消除差距本地员工在尼日利亚和中国的人员。</w:t>
      </w:r>
    </w:p>
    <w:p w14:paraId="41C1BC2C" w14:textId="77777777" w:rsidR="00C82BD0" w:rsidRPr="007312C9" w:rsidRDefault="006A38E4" w:rsidP="00E3420B">
      <w:pPr>
        <w:pStyle w:val="BodyText"/>
        <w:spacing w:before="360"/>
        <w:jc w:val="center"/>
        <w:rPr>
          <w:rFonts w:ascii="STFangsong" w:eastAsia="STFangsong" w:hAnsi="STFangsong"/>
          <w:iCs/>
          <w:color w:val="000000"/>
          <w:sz w:val="21"/>
          <w:szCs w:val="21"/>
          <w:lang w:val="en-GB" w:eastAsia="zh-CN"/>
        </w:rPr>
      </w:pPr>
      <w:r w:rsidRPr="007312C9">
        <w:rPr>
          <w:rFonts w:ascii="STFangsong" w:eastAsia="STFangsong" w:hAnsi="STFangsong" w:hint="eastAsia"/>
          <w:b/>
          <w:color w:val="000000"/>
          <w:sz w:val="21"/>
          <w:szCs w:val="21"/>
          <w:lang w:val="en-GB" w:eastAsia="zh-CN"/>
        </w:rPr>
        <w:t>2014年7月到10月</w:t>
      </w:r>
      <w:r w:rsidRPr="007312C9">
        <w:rPr>
          <w:rFonts w:ascii="STFangsong" w:eastAsia="STFangsong" w:hAnsi="STFangsong" w:hint="eastAsia"/>
          <w:iCs/>
          <w:color w:val="000000"/>
          <w:sz w:val="21"/>
          <w:szCs w:val="21"/>
          <w:lang w:val="en-GB"/>
        </w:rPr>
        <w:sym w:font="Symbol" w:char="F0B7"/>
      </w:r>
      <w:r w:rsidR="006046A3" w:rsidRPr="007312C9">
        <w:rPr>
          <w:rFonts w:ascii="STFangsong" w:eastAsia="STFangsong" w:hAnsi="STFangsong" w:hint="eastAsia"/>
          <w:b/>
          <w:color w:val="000000"/>
          <w:sz w:val="21"/>
          <w:szCs w:val="21"/>
          <w:lang w:val="en-GB" w:eastAsia="zh-CN"/>
        </w:rPr>
        <w:t>惠州中城电子科技有限公司   中国惠州</w:t>
      </w:r>
    </w:p>
    <w:p w14:paraId="405CC2D8" w14:textId="77777777" w:rsidR="00A47588" w:rsidRPr="007312C9" w:rsidRDefault="006046A3" w:rsidP="0054725F">
      <w:pPr>
        <w:pStyle w:val="BodyText"/>
        <w:spacing w:before="120"/>
        <w:rPr>
          <w:rFonts w:ascii="STFangsong" w:eastAsia="STFangsong" w:hAnsi="STFangsong"/>
          <w:smallCaps/>
          <w:color w:val="000000"/>
          <w:sz w:val="21"/>
          <w:szCs w:val="20"/>
          <w:lang w:val="en-GB" w:eastAsia="zh-CN"/>
        </w:rPr>
      </w:pPr>
      <w:r w:rsidRPr="007312C9">
        <w:rPr>
          <w:rFonts w:ascii="STFangsong" w:eastAsia="STFangsong" w:hAnsi="STFangsong" w:hint="eastAsia"/>
          <w:b/>
          <w:bCs/>
          <w:smallCaps/>
          <w:color w:val="000000"/>
          <w:sz w:val="21"/>
          <w:szCs w:val="20"/>
          <w:lang w:val="en-GB" w:eastAsia="zh-CN"/>
        </w:rPr>
        <w:t>销售工程师</w:t>
      </w:r>
      <w:r w:rsidR="00C82BD0" w:rsidRPr="007312C9">
        <w:rPr>
          <w:rFonts w:ascii="STFangsong" w:eastAsia="STFangsong" w:hAnsi="STFangsong" w:hint="eastAsia"/>
          <w:b/>
          <w:bCs/>
          <w:smallCaps/>
          <w:color w:val="000000"/>
          <w:sz w:val="21"/>
          <w:szCs w:val="20"/>
          <w:lang w:val="en-GB" w:eastAsia="zh-CN"/>
        </w:rPr>
        <w:t xml:space="preserve"> </w:t>
      </w:r>
    </w:p>
    <w:p w14:paraId="41ABB0A9" w14:textId="77777777" w:rsidR="00AF22CE" w:rsidRPr="007312C9" w:rsidRDefault="00041BE8" w:rsidP="001D6492">
      <w:pPr>
        <w:pStyle w:val="BodyText"/>
        <w:tabs>
          <w:tab w:val="right" w:pos="360"/>
        </w:tabs>
        <w:spacing w:before="60"/>
        <w:rPr>
          <w:rFonts w:ascii="STFangsong" w:eastAsia="STFangsong" w:hAnsi="STFangsong"/>
          <w:color w:val="000000"/>
          <w:sz w:val="21"/>
          <w:szCs w:val="21"/>
          <w:lang w:val="en-GB" w:eastAsia="zh-CN"/>
        </w:rPr>
      </w:pPr>
      <w:r w:rsidRPr="007312C9">
        <w:rPr>
          <w:rFonts w:ascii="STFangsong" w:eastAsia="STFangsong" w:hAnsi="STFangsong" w:hint="eastAsia"/>
          <w:bCs/>
          <w:sz w:val="21"/>
          <w:szCs w:val="21"/>
          <w:lang w:val="en-GB" w:eastAsia="zh-CN"/>
        </w:rPr>
        <w:t>通过提供能源，燃气和水表的培训和演示，挖掘开拓尼日利亚等国际市场需求，提升公司国际市场占有率。</w:t>
      </w:r>
    </w:p>
    <w:p w14:paraId="72A51537" w14:textId="77777777" w:rsidR="00C82BD0" w:rsidRPr="007312C9" w:rsidRDefault="00041BE8" w:rsidP="00E3420B">
      <w:pPr>
        <w:pStyle w:val="BodyText"/>
        <w:tabs>
          <w:tab w:val="right" w:pos="360"/>
        </w:tabs>
        <w:spacing w:before="60"/>
        <w:rPr>
          <w:rFonts w:ascii="STFangsong" w:eastAsia="STFangsong" w:hAnsi="STFangsong"/>
          <w:b/>
          <w:color w:val="000000"/>
          <w:sz w:val="21"/>
          <w:szCs w:val="20"/>
          <w:lang w:val="en-GB"/>
        </w:rPr>
      </w:pPr>
      <w:r w:rsidRPr="007312C9">
        <w:rPr>
          <w:rFonts w:ascii="STFangsong" w:eastAsia="STFangsong" w:hAnsi="STFangsong" w:hint="eastAsia"/>
          <w:b/>
          <w:color w:val="000000"/>
          <w:sz w:val="21"/>
          <w:szCs w:val="20"/>
          <w:lang w:val="en-GB" w:eastAsia="zh-CN"/>
        </w:rPr>
        <w:t>工作成果</w:t>
      </w:r>
      <w:r w:rsidR="00C82BD0" w:rsidRPr="007312C9">
        <w:rPr>
          <w:rFonts w:ascii="STFangsong" w:eastAsia="STFangsong" w:hAnsi="STFangsong" w:hint="eastAsia"/>
          <w:b/>
          <w:color w:val="000000"/>
          <w:sz w:val="21"/>
          <w:szCs w:val="20"/>
          <w:lang w:val="en-GB"/>
        </w:rPr>
        <w:t>：</w:t>
      </w:r>
    </w:p>
    <w:p w14:paraId="422BC64F" w14:textId="77777777" w:rsidR="006046A3" w:rsidRPr="007312C9" w:rsidRDefault="00B11C1B" w:rsidP="005D3E9F">
      <w:pPr>
        <w:pStyle w:val="BodyText"/>
        <w:numPr>
          <w:ilvl w:val="0"/>
          <w:numId w:val="2"/>
        </w:numPr>
        <w:tabs>
          <w:tab w:val="right" w:pos="360"/>
        </w:tabs>
        <w:spacing w:before="60"/>
        <w:ind w:left="360" w:hanging="270"/>
        <w:rPr>
          <w:rFonts w:ascii="STFangsong" w:eastAsia="STFangsong" w:hAnsi="STFangsong"/>
          <w:color w:val="000000"/>
          <w:sz w:val="21"/>
          <w:szCs w:val="20"/>
          <w:lang w:val="en-GB" w:eastAsia="zh-CN"/>
        </w:rPr>
      </w:pPr>
      <w:r w:rsidRPr="007312C9">
        <w:rPr>
          <w:rFonts w:ascii="STFangsong" w:eastAsia="STFangsong" w:hAnsi="STFangsong" w:hint="eastAsia"/>
          <w:color w:val="000000"/>
          <w:sz w:val="21"/>
          <w:szCs w:val="20"/>
          <w:lang w:val="en-GB" w:eastAsia="zh-CN"/>
        </w:rPr>
        <w:t>制定销售和市场计划，在尼日利亚市场开拓新客户以提高销售量。</w:t>
      </w:r>
    </w:p>
    <w:p w14:paraId="24638AC2" w14:textId="77777777" w:rsidR="00B11C1B" w:rsidRPr="007312C9" w:rsidRDefault="00041BE8" w:rsidP="006046A3">
      <w:pPr>
        <w:pStyle w:val="BodyText"/>
        <w:numPr>
          <w:ilvl w:val="0"/>
          <w:numId w:val="2"/>
        </w:numPr>
        <w:tabs>
          <w:tab w:val="right" w:pos="360"/>
        </w:tabs>
        <w:spacing w:before="60"/>
        <w:ind w:left="360" w:hanging="270"/>
        <w:rPr>
          <w:rFonts w:ascii="STFangsong" w:eastAsia="STFangsong" w:hAnsi="STFangsong"/>
          <w:color w:val="000000"/>
          <w:sz w:val="21"/>
          <w:szCs w:val="20"/>
          <w:lang w:val="en-GB" w:eastAsia="zh-CN"/>
        </w:rPr>
      </w:pPr>
      <w:r w:rsidRPr="007312C9">
        <w:rPr>
          <w:rFonts w:ascii="STFangsong" w:eastAsia="STFangsong" w:hAnsi="STFangsong" w:hint="eastAsia"/>
          <w:color w:val="000000"/>
          <w:sz w:val="21"/>
          <w:szCs w:val="20"/>
          <w:lang w:val="en-GB" w:eastAsia="zh-CN"/>
        </w:rPr>
        <w:lastRenderedPageBreak/>
        <w:t>挖掘潜在客户，发掘销售机会</w:t>
      </w:r>
      <w:r w:rsidR="00B11C1B" w:rsidRPr="007312C9">
        <w:rPr>
          <w:rFonts w:ascii="STFangsong" w:eastAsia="STFangsong" w:hAnsi="STFangsong" w:hint="eastAsia"/>
          <w:color w:val="000000"/>
          <w:sz w:val="21"/>
          <w:szCs w:val="20"/>
          <w:lang w:val="en-GB" w:eastAsia="zh-CN"/>
        </w:rPr>
        <w:t>，实现最大的业务回报。</w:t>
      </w:r>
    </w:p>
    <w:p w14:paraId="19CF07F3" w14:textId="77777777" w:rsidR="00825BD5" w:rsidRPr="007312C9" w:rsidRDefault="00825BD5" w:rsidP="00825BD5">
      <w:pPr>
        <w:pStyle w:val="BodyText"/>
        <w:numPr>
          <w:ilvl w:val="0"/>
          <w:numId w:val="2"/>
        </w:numPr>
        <w:tabs>
          <w:tab w:val="right" w:pos="360"/>
        </w:tabs>
        <w:spacing w:before="60"/>
        <w:ind w:left="360" w:hanging="270"/>
        <w:rPr>
          <w:rFonts w:ascii="STFangsong" w:eastAsia="STFangsong" w:hAnsi="STFangsong"/>
          <w:color w:val="000000"/>
          <w:sz w:val="21"/>
          <w:szCs w:val="20"/>
          <w:lang w:val="en-GB" w:eastAsia="zh-CN"/>
        </w:rPr>
      </w:pPr>
      <w:r w:rsidRPr="007312C9">
        <w:rPr>
          <w:rFonts w:ascii="STFangsong" w:eastAsia="STFangsong" w:hAnsi="STFangsong" w:hint="eastAsia"/>
          <w:color w:val="000000"/>
          <w:sz w:val="21"/>
          <w:szCs w:val="20"/>
          <w:lang w:val="en-GB" w:eastAsia="zh-CN"/>
        </w:rPr>
        <w:t>增强和改善与客户的关系</w:t>
      </w:r>
      <w:r w:rsidR="00041BE8" w:rsidRPr="007312C9">
        <w:rPr>
          <w:rFonts w:ascii="STFangsong" w:eastAsia="STFangsong" w:hAnsi="STFangsong" w:hint="eastAsia"/>
          <w:color w:val="000000"/>
          <w:sz w:val="21"/>
          <w:szCs w:val="20"/>
          <w:lang w:val="en-GB" w:eastAsia="zh-CN"/>
        </w:rPr>
        <w:t>，提升</w:t>
      </w:r>
      <w:r w:rsidRPr="007312C9">
        <w:rPr>
          <w:rFonts w:ascii="STFangsong" w:eastAsia="STFangsong" w:hAnsi="STFangsong" w:hint="eastAsia"/>
          <w:color w:val="000000"/>
          <w:sz w:val="21"/>
          <w:szCs w:val="20"/>
          <w:lang w:val="en-GB" w:eastAsia="zh-CN"/>
        </w:rPr>
        <w:t>客户满意度。</w:t>
      </w:r>
    </w:p>
    <w:p w14:paraId="3670B617" w14:textId="77777777" w:rsidR="005A5669" w:rsidRPr="007312C9" w:rsidRDefault="00041BE8" w:rsidP="006046A3">
      <w:pPr>
        <w:pStyle w:val="BodyText"/>
        <w:numPr>
          <w:ilvl w:val="0"/>
          <w:numId w:val="2"/>
        </w:numPr>
        <w:tabs>
          <w:tab w:val="right" w:pos="360"/>
        </w:tabs>
        <w:spacing w:before="60"/>
        <w:ind w:left="360" w:hanging="270"/>
        <w:rPr>
          <w:rFonts w:ascii="STFangsong" w:eastAsia="STFangsong" w:hAnsi="STFangsong"/>
          <w:color w:val="000000"/>
          <w:sz w:val="21"/>
          <w:szCs w:val="20"/>
          <w:lang w:val="en-GB" w:eastAsia="zh-CN"/>
        </w:rPr>
      </w:pPr>
      <w:r w:rsidRPr="007312C9">
        <w:rPr>
          <w:rFonts w:ascii="STFangsong" w:eastAsia="STFangsong" w:hAnsi="STFangsong" w:hint="eastAsia"/>
          <w:color w:val="000000"/>
          <w:sz w:val="21"/>
          <w:szCs w:val="20"/>
          <w:lang w:val="en-GB" w:eastAsia="zh-CN"/>
        </w:rPr>
        <w:t>通过组织人员培训，提高员工的技术技能</w:t>
      </w:r>
      <w:r w:rsidR="00AF22CE" w:rsidRPr="007312C9">
        <w:rPr>
          <w:rFonts w:ascii="STFangsong" w:eastAsia="STFangsong" w:hAnsi="STFangsong" w:hint="eastAsia"/>
          <w:color w:val="000000"/>
          <w:sz w:val="21"/>
          <w:szCs w:val="20"/>
          <w:lang w:val="en-GB" w:eastAsia="zh-CN"/>
        </w:rPr>
        <w:t>。</w:t>
      </w:r>
    </w:p>
    <w:p w14:paraId="1D066EC4" w14:textId="77777777" w:rsidR="00312169" w:rsidRPr="007312C9" w:rsidRDefault="00312169" w:rsidP="00312169">
      <w:pPr>
        <w:pBdr>
          <w:bottom w:val="single" w:sz="4" w:space="4" w:color="auto"/>
        </w:pBdr>
        <w:spacing w:before="360" w:after="120" w:line="240" w:lineRule="auto"/>
        <w:jc w:val="center"/>
        <w:rPr>
          <w:rFonts w:ascii="STFangsong" w:eastAsia="STFangsong" w:hAnsi="STFangsong"/>
          <w:b/>
          <w:color w:val="000000"/>
          <w:spacing w:val="10"/>
          <w:sz w:val="28"/>
          <w:szCs w:val="28"/>
          <w:lang w:val="en-GB" w:eastAsia="zh-CN"/>
        </w:rPr>
      </w:pPr>
      <w:r w:rsidRPr="007312C9">
        <w:rPr>
          <w:rFonts w:ascii="STFangsong" w:eastAsia="STFangsong" w:hAnsi="STFangsong" w:hint="eastAsia"/>
          <w:b/>
          <w:color w:val="000000"/>
          <w:spacing w:val="10"/>
          <w:sz w:val="28"/>
          <w:szCs w:val="28"/>
          <w:lang w:val="en-GB" w:eastAsia="zh-CN"/>
        </w:rPr>
        <w:t>实习经验</w:t>
      </w:r>
    </w:p>
    <w:p w14:paraId="1AD429F3" w14:textId="33417AE8" w:rsidR="00862923" w:rsidRPr="007312C9" w:rsidRDefault="00DA4D53" w:rsidP="00862923">
      <w:pPr>
        <w:pStyle w:val="BodyText"/>
        <w:spacing w:before="240"/>
        <w:jc w:val="center"/>
        <w:rPr>
          <w:rFonts w:ascii="STFangsong" w:eastAsia="STFangsong" w:hAnsi="STFangsong"/>
          <w:color w:val="000000"/>
          <w:sz w:val="21"/>
          <w:szCs w:val="20"/>
          <w:lang w:val="en-GB" w:eastAsia="zh-CN"/>
        </w:rPr>
      </w:pPr>
      <w:r w:rsidRPr="007312C9">
        <w:rPr>
          <w:rFonts w:ascii="STFangsong" w:eastAsia="STFangsong" w:hAnsi="STFangsong" w:hint="eastAsia"/>
          <w:color w:val="000000"/>
          <w:sz w:val="21"/>
          <w:szCs w:val="20"/>
          <w:lang w:val="en-GB" w:eastAsia="zh-CN"/>
        </w:rPr>
        <w:t>2016年8月</w:t>
      </w:r>
      <w:r w:rsidR="000D5E02" w:rsidRPr="007312C9">
        <w:rPr>
          <w:rFonts w:ascii="STFangsong" w:eastAsia="STFangsong" w:hAnsi="STFangsong" w:hint="eastAsia"/>
          <w:color w:val="000000"/>
          <w:sz w:val="21"/>
          <w:szCs w:val="20"/>
          <w:lang w:val="en-GB" w:eastAsia="zh-CN"/>
        </w:rPr>
        <w:t>在</w:t>
      </w:r>
      <w:r w:rsidR="006046A3" w:rsidRPr="007312C9">
        <w:rPr>
          <w:rFonts w:ascii="STFangsong" w:eastAsia="STFangsong" w:hAnsi="STFangsong" w:hint="eastAsia"/>
          <w:b/>
          <w:color w:val="000000"/>
          <w:sz w:val="21"/>
          <w:szCs w:val="20"/>
          <w:lang w:val="en-GB" w:eastAsia="zh-CN"/>
        </w:rPr>
        <w:t>中信银行</w:t>
      </w:r>
      <w:r w:rsidR="00041BE8" w:rsidRPr="007312C9">
        <w:rPr>
          <w:rFonts w:ascii="STFangsong" w:eastAsia="STFangsong" w:hAnsi="STFangsong" w:hint="eastAsia"/>
          <w:b/>
          <w:color w:val="000000"/>
          <w:sz w:val="21"/>
          <w:szCs w:val="20"/>
          <w:lang w:val="en-GB" w:eastAsia="zh-CN"/>
        </w:rPr>
        <w:t>下</w:t>
      </w:r>
      <w:r w:rsidR="00862923" w:rsidRPr="007312C9">
        <w:rPr>
          <w:rFonts w:ascii="STFangsong" w:eastAsia="STFangsong" w:hAnsi="STFangsong" w:hint="eastAsia"/>
          <w:color w:val="000000"/>
          <w:sz w:val="21"/>
          <w:szCs w:val="20"/>
          <w:lang w:val="en-GB" w:eastAsia="zh-CN"/>
        </w:rPr>
        <w:t>西安支行理财中</w:t>
      </w:r>
      <w:r w:rsidR="007312C9" w:rsidRPr="007312C9">
        <w:rPr>
          <w:rFonts w:ascii="STFangsong" w:eastAsia="STFangsong" w:hAnsi="STFangsong" w:hint="eastAsia"/>
          <w:color w:val="000000"/>
          <w:sz w:val="21"/>
          <w:szCs w:val="20"/>
          <w:lang w:val="en-GB" w:eastAsia="zh-CN"/>
        </w:rPr>
        <w:t>心</w:t>
      </w:r>
      <w:r w:rsidR="00862923" w:rsidRPr="007312C9">
        <w:rPr>
          <w:rFonts w:ascii="STFangsong" w:eastAsia="STFangsong" w:hAnsi="STFangsong" w:hint="eastAsia"/>
          <w:color w:val="000000"/>
          <w:sz w:val="21"/>
          <w:szCs w:val="20"/>
          <w:lang w:val="en-GB" w:eastAsia="zh-CN"/>
        </w:rPr>
        <w:t>和高新区支行理财中心</w:t>
      </w:r>
      <w:r w:rsidR="00041BE8" w:rsidRPr="007312C9">
        <w:rPr>
          <w:rFonts w:ascii="STFangsong" w:eastAsia="STFangsong" w:hAnsi="STFangsong" w:hint="eastAsia"/>
          <w:color w:val="000000"/>
          <w:sz w:val="21"/>
          <w:szCs w:val="20"/>
          <w:lang w:val="en-GB" w:eastAsia="zh-CN"/>
        </w:rPr>
        <w:t>担任</w:t>
      </w:r>
      <w:r w:rsidR="00862923" w:rsidRPr="007312C9">
        <w:rPr>
          <w:rFonts w:ascii="STFangsong" w:eastAsia="STFangsong" w:hAnsi="STFangsong" w:hint="eastAsia"/>
          <w:color w:val="000000"/>
          <w:sz w:val="21"/>
          <w:szCs w:val="20"/>
          <w:lang w:val="en-GB" w:eastAsia="zh-CN"/>
        </w:rPr>
        <w:t>理财经理。</w:t>
      </w:r>
    </w:p>
    <w:p w14:paraId="585A1376" w14:textId="7214F450" w:rsidR="00DA4D53" w:rsidRPr="007312C9" w:rsidRDefault="00DA4D53" w:rsidP="00041BE8">
      <w:pPr>
        <w:pStyle w:val="BodyText"/>
        <w:tabs>
          <w:tab w:val="right" w:pos="360"/>
        </w:tabs>
        <w:spacing w:before="60"/>
        <w:jc w:val="center"/>
        <w:rPr>
          <w:rFonts w:ascii="STFangsong" w:eastAsia="STFangsong" w:hAnsi="STFangsong"/>
          <w:color w:val="000000"/>
          <w:sz w:val="21"/>
          <w:szCs w:val="20"/>
          <w:lang w:val="en-GB" w:eastAsia="zh-CN"/>
        </w:rPr>
      </w:pPr>
      <w:r w:rsidRPr="007312C9">
        <w:rPr>
          <w:rFonts w:ascii="STFangsong" w:eastAsia="STFangsong" w:hAnsi="STFangsong" w:hint="eastAsia"/>
          <w:color w:val="000000"/>
          <w:sz w:val="21"/>
          <w:szCs w:val="20"/>
          <w:lang w:val="en-GB" w:eastAsia="zh-CN"/>
        </w:rPr>
        <w:t>2016年7月</w:t>
      </w:r>
      <w:r w:rsidR="000D5E02" w:rsidRPr="007312C9">
        <w:rPr>
          <w:rFonts w:ascii="STFangsong" w:eastAsia="STFangsong" w:hAnsi="STFangsong" w:hint="eastAsia"/>
          <w:color w:val="000000"/>
          <w:sz w:val="21"/>
          <w:szCs w:val="20"/>
          <w:lang w:val="en-GB" w:eastAsia="zh-CN"/>
        </w:rPr>
        <w:t xml:space="preserve"> 在</w:t>
      </w:r>
      <w:r w:rsidR="006046A3" w:rsidRPr="007312C9">
        <w:rPr>
          <w:rFonts w:ascii="STFangsong" w:eastAsia="STFangsong" w:hAnsi="STFangsong" w:hint="eastAsia"/>
          <w:b/>
          <w:color w:val="000000"/>
          <w:sz w:val="21"/>
          <w:szCs w:val="20"/>
          <w:lang w:val="en-GB" w:eastAsia="zh-CN"/>
        </w:rPr>
        <w:t>中国一冶集团有限公司海外公司</w:t>
      </w:r>
      <w:r w:rsidR="00041BE8" w:rsidRPr="007312C9">
        <w:rPr>
          <w:rFonts w:ascii="STFangsong" w:eastAsia="STFangsong" w:hAnsi="STFangsong" w:hint="eastAsia"/>
          <w:color w:val="000000"/>
          <w:sz w:val="21"/>
          <w:szCs w:val="20"/>
          <w:lang w:val="en-GB" w:eastAsia="zh-CN"/>
        </w:rPr>
        <w:t>担任</w:t>
      </w:r>
      <w:r w:rsidR="000D5E02" w:rsidRPr="007312C9">
        <w:rPr>
          <w:rFonts w:ascii="STFangsong" w:eastAsia="STFangsong" w:hAnsi="STFangsong" w:hint="eastAsia"/>
          <w:szCs w:val="20"/>
          <w:lang w:eastAsia="zh-CN"/>
        </w:rPr>
        <w:t>商务开发工程师的实习</w:t>
      </w:r>
      <w:r w:rsidR="00E578E9" w:rsidRPr="007312C9">
        <w:rPr>
          <w:rFonts w:ascii="STFangsong" w:eastAsia="STFangsong" w:hAnsi="STFangsong" w:hint="eastAsia"/>
          <w:szCs w:val="20"/>
          <w:lang w:eastAsia="zh-CN"/>
        </w:rPr>
        <w:t>生</w:t>
      </w:r>
      <w:r w:rsidR="00041BE8" w:rsidRPr="007312C9">
        <w:rPr>
          <w:rFonts w:ascii="STFangsong" w:eastAsia="STFangsong" w:hAnsi="STFangsong" w:hint="eastAsia"/>
          <w:szCs w:val="20"/>
          <w:lang w:eastAsia="zh-CN"/>
        </w:rPr>
        <w:t>，主要</w:t>
      </w:r>
      <w:r w:rsidR="00041BE8" w:rsidRPr="007312C9">
        <w:rPr>
          <w:rFonts w:ascii="STFangsong" w:eastAsia="STFangsong" w:hAnsi="STFangsong" w:hint="eastAsia"/>
          <w:color w:val="000000"/>
          <w:sz w:val="21"/>
          <w:szCs w:val="20"/>
          <w:lang w:val="en-GB" w:eastAsia="zh-CN"/>
        </w:rPr>
        <w:t>负责</w:t>
      </w:r>
      <w:r w:rsidRPr="007312C9">
        <w:rPr>
          <w:rFonts w:ascii="STFangsong" w:eastAsia="STFangsong" w:hAnsi="STFangsong" w:hint="eastAsia"/>
          <w:color w:val="000000"/>
          <w:sz w:val="21"/>
          <w:szCs w:val="20"/>
          <w:lang w:val="en-GB" w:eastAsia="zh-CN"/>
        </w:rPr>
        <w:t>尼日利亚施工市场分析</w:t>
      </w:r>
      <w:r w:rsidR="00041BE8" w:rsidRPr="007312C9">
        <w:rPr>
          <w:rFonts w:ascii="STFangsong" w:eastAsia="STFangsong" w:hAnsi="STFangsong" w:hint="eastAsia"/>
          <w:color w:val="000000"/>
          <w:sz w:val="21"/>
          <w:szCs w:val="20"/>
          <w:lang w:val="en-GB" w:eastAsia="zh-CN"/>
        </w:rPr>
        <w:t>、招聘面试。</w:t>
      </w:r>
    </w:p>
    <w:p w14:paraId="12A97AF3" w14:textId="11FCCD3E" w:rsidR="00E02D9E" w:rsidRPr="007312C9" w:rsidRDefault="00A01200" w:rsidP="00A01200">
      <w:pPr>
        <w:pBdr>
          <w:bottom w:val="single" w:sz="4" w:space="4" w:color="auto"/>
        </w:pBdr>
        <w:tabs>
          <w:tab w:val="center" w:pos="5234"/>
        </w:tabs>
        <w:spacing w:before="360" w:after="120" w:line="240" w:lineRule="auto"/>
        <w:rPr>
          <w:rFonts w:ascii="STFangsong" w:eastAsia="STFangsong" w:hAnsi="STFangsong"/>
          <w:b/>
          <w:color w:val="000000"/>
          <w:spacing w:val="10"/>
          <w:sz w:val="28"/>
          <w:szCs w:val="28"/>
          <w:lang w:val="en-GB" w:eastAsia="zh-CN"/>
        </w:rPr>
      </w:pPr>
      <w:r>
        <w:rPr>
          <w:rFonts w:ascii="STFangsong" w:eastAsia="STFangsong" w:hAnsi="STFangsong"/>
          <w:b/>
          <w:color w:val="000000"/>
          <w:spacing w:val="10"/>
          <w:sz w:val="28"/>
          <w:szCs w:val="28"/>
          <w:lang w:val="en-GB" w:eastAsia="zh-CN"/>
        </w:rPr>
        <w:tab/>
      </w:r>
      <w:r w:rsidR="00C820E5" w:rsidRPr="007312C9">
        <w:rPr>
          <w:rFonts w:ascii="STFangsong" w:eastAsia="STFangsong" w:hAnsi="STFangsong" w:hint="eastAsia"/>
          <w:b/>
          <w:color w:val="000000"/>
          <w:spacing w:val="10"/>
          <w:sz w:val="28"/>
          <w:szCs w:val="28"/>
          <w:lang w:val="en-GB" w:eastAsia="zh-CN"/>
        </w:rPr>
        <w:t>其他</w:t>
      </w:r>
      <w:r w:rsidR="00041BE8" w:rsidRPr="007312C9">
        <w:rPr>
          <w:rFonts w:ascii="STFangsong" w:eastAsia="STFangsong" w:hAnsi="STFangsong" w:hint="eastAsia"/>
          <w:b/>
          <w:color w:val="000000"/>
          <w:spacing w:val="10"/>
          <w:sz w:val="28"/>
          <w:szCs w:val="28"/>
          <w:lang w:val="en-GB" w:eastAsia="zh-CN"/>
        </w:rPr>
        <w:t>工作</w:t>
      </w:r>
      <w:r w:rsidR="00C820E5" w:rsidRPr="007312C9">
        <w:rPr>
          <w:rFonts w:ascii="STFangsong" w:eastAsia="STFangsong" w:hAnsi="STFangsong" w:hint="eastAsia"/>
          <w:b/>
          <w:color w:val="000000"/>
          <w:spacing w:val="10"/>
          <w:sz w:val="28"/>
          <w:szCs w:val="28"/>
          <w:lang w:val="en-GB" w:eastAsia="zh-CN"/>
        </w:rPr>
        <w:t>经验</w:t>
      </w:r>
    </w:p>
    <w:p w14:paraId="0ADE7108" w14:textId="77777777" w:rsidR="006046A3" w:rsidRPr="007312C9" w:rsidRDefault="00F87BC2" w:rsidP="00E84335">
      <w:pPr>
        <w:pStyle w:val="BodyText"/>
        <w:tabs>
          <w:tab w:val="right" w:pos="360"/>
        </w:tabs>
        <w:spacing w:before="60"/>
        <w:jc w:val="center"/>
        <w:rPr>
          <w:rFonts w:ascii="STFangsong" w:eastAsia="STFangsong" w:hAnsi="STFangsong"/>
          <w:color w:val="000000"/>
          <w:sz w:val="21"/>
          <w:szCs w:val="20"/>
          <w:lang w:val="en-GB" w:eastAsia="zh-CN"/>
        </w:rPr>
      </w:pPr>
      <w:r w:rsidRPr="007312C9">
        <w:rPr>
          <w:rFonts w:ascii="STFangsong" w:eastAsia="STFangsong" w:hAnsi="STFangsong" w:hint="eastAsia"/>
          <w:color w:val="000000"/>
          <w:sz w:val="21"/>
          <w:szCs w:val="20"/>
          <w:lang w:val="en-GB" w:eastAsia="zh-CN"/>
        </w:rPr>
        <w:t>2007年4月到2008年3月</w:t>
      </w:r>
      <w:r w:rsidR="00E84335" w:rsidRPr="007312C9">
        <w:rPr>
          <w:rFonts w:ascii="STFangsong" w:eastAsia="STFangsong" w:hAnsi="STFangsong" w:hint="eastAsia"/>
          <w:color w:val="000000"/>
          <w:sz w:val="21"/>
          <w:szCs w:val="20"/>
          <w:lang w:val="en-GB" w:eastAsia="zh-CN"/>
        </w:rPr>
        <w:t>在</w:t>
      </w:r>
      <w:r w:rsidRPr="007312C9">
        <w:rPr>
          <w:rFonts w:ascii="STFangsong" w:eastAsia="STFangsong" w:hAnsi="STFangsong" w:hint="eastAsia"/>
          <w:b/>
          <w:color w:val="000000"/>
          <w:sz w:val="21"/>
          <w:szCs w:val="20"/>
          <w:lang w:val="en-GB" w:eastAsia="zh-CN"/>
        </w:rPr>
        <w:t>PPMC-NNPC有限公司</w:t>
      </w:r>
      <w:r w:rsidR="00041BE8" w:rsidRPr="007312C9">
        <w:rPr>
          <w:rFonts w:ascii="STFangsong" w:eastAsia="STFangsong" w:hAnsi="STFangsong" w:hint="eastAsia"/>
          <w:b/>
          <w:color w:val="000000"/>
          <w:sz w:val="21"/>
          <w:szCs w:val="20"/>
          <w:lang w:val="en-GB" w:eastAsia="zh-CN"/>
        </w:rPr>
        <w:t>的</w:t>
      </w:r>
      <w:r w:rsidR="00041BE8" w:rsidRPr="007312C9">
        <w:rPr>
          <w:rFonts w:ascii="STFangsong" w:eastAsia="STFangsong" w:hAnsi="STFangsong" w:hint="eastAsia"/>
          <w:color w:val="000000"/>
          <w:sz w:val="21"/>
          <w:szCs w:val="20"/>
          <w:lang w:val="en-GB" w:eastAsia="zh-CN"/>
        </w:rPr>
        <w:t>维修部和仪表部</w:t>
      </w:r>
      <w:r w:rsidRPr="007312C9">
        <w:rPr>
          <w:rFonts w:ascii="STFangsong" w:eastAsia="STFangsong" w:hAnsi="STFangsong" w:hint="eastAsia"/>
          <w:color w:val="000000"/>
          <w:sz w:val="21"/>
          <w:szCs w:val="20"/>
          <w:lang w:val="en-GB" w:eastAsia="zh-CN"/>
        </w:rPr>
        <w:t>（</w:t>
      </w:r>
      <w:r w:rsidR="00041BE8" w:rsidRPr="007312C9">
        <w:rPr>
          <w:rFonts w:ascii="STFangsong" w:eastAsia="STFangsong" w:hAnsi="STFangsong" w:hint="eastAsia"/>
          <w:color w:val="000000"/>
          <w:sz w:val="21"/>
          <w:szCs w:val="20"/>
          <w:lang w:val="en-GB" w:eastAsia="zh-CN"/>
        </w:rPr>
        <w:t>尼日利亚卡杜纳州卡杜纳市,</w:t>
      </w:r>
      <w:r w:rsidRPr="007312C9">
        <w:rPr>
          <w:rFonts w:ascii="STFangsong" w:eastAsia="STFangsong" w:hAnsi="STFangsong" w:hint="eastAsia"/>
          <w:color w:val="000000"/>
          <w:sz w:val="21"/>
          <w:szCs w:val="20"/>
          <w:lang w:val="en-GB" w:eastAsia="zh-CN"/>
        </w:rPr>
        <w:t>一家产品市场营销公司）</w:t>
      </w:r>
      <w:r w:rsidR="00041BE8" w:rsidRPr="007312C9">
        <w:rPr>
          <w:rFonts w:ascii="STFangsong" w:eastAsia="STFangsong" w:hAnsi="STFangsong" w:hint="eastAsia"/>
          <w:color w:val="000000"/>
          <w:sz w:val="21"/>
          <w:szCs w:val="20"/>
          <w:lang w:val="en-GB" w:eastAsia="zh-CN"/>
        </w:rPr>
        <w:t>担任</w:t>
      </w:r>
      <w:r w:rsidRPr="007312C9">
        <w:rPr>
          <w:rFonts w:ascii="STFangsong" w:eastAsia="STFangsong" w:hAnsi="STFangsong" w:hint="eastAsia"/>
          <w:color w:val="000000"/>
          <w:sz w:val="21"/>
          <w:szCs w:val="20"/>
          <w:lang w:val="en-GB" w:eastAsia="zh-CN"/>
        </w:rPr>
        <w:t>全国青年服务Corps-Member设备工程师</w:t>
      </w:r>
      <w:r w:rsidR="00041BE8" w:rsidRPr="007312C9">
        <w:rPr>
          <w:rFonts w:ascii="STFangsong" w:eastAsia="STFangsong" w:hAnsi="STFangsong" w:hint="eastAsia"/>
          <w:color w:val="000000"/>
          <w:sz w:val="21"/>
          <w:szCs w:val="20"/>
          <w:lang w:val="en-GB" w:eastAsia="zh-CN"/>
        </w:rPr>
        <w:t>，主要负责</w:t>
      </w:r>
      <w:r w:rsidRPr="007312C9">
        <w:rPr>
          <w:rFonts w:ascii="STFangsong" w:eastAsia="STFangsong" w:hAnsi="STFangsong" w:hint="eastAsia"/>
          <w:color w:val="000000"/>
          <w:sz w:val="21"/>
          <w:szCs w:val="20"/>
          <w:lang w:val="en-GB" w:eastAsia="zh-CN"/>
        </w:rPr>
        <w:t>校准开关、安装条件、编程的库存管理系统(Fuel – FACS/</w:t>
      </w:r>
      <w:proofErr w:type="spellStart"/>
      <w:r w:rsidRPr="007312C9">
        <w:rPr>
          <w:rFonts w:ascii="STFangsong" w:eastAsia="STFangsong" w:hAnsi="STFangsong" w:hint="eastAsia"/>
          <w:color w:val="000000"/>
          <w:sz w:val="21"/>
          <w:szCs w:val="20"/>
          <w:lang w:val="en-GB" w:eastAsia="zh-CN"/>
        </w:rPr>
        <w:t>AccuLoad</w:t>
      </w:r>
      <w:proofErr w:type="spellEnd"/>
      <w:r w:rsidRPr="007312C9">
        <w:rPr>
          <w:rFonts w:ascii="STFangsong" w:eastAsia="STFangsong" w:hAnsi="STFangsong" w:hint="eastAsia"/>
          <w:color w:val="000000"/>
          <w:sz w:val="21"/>
          <w:szCs w:val="20"/>
          <w:lang w:val="en-GB" w:eastAsia="zh-CN"/>
        </w:rPr>
        <w:t>)。</w:t>
      </w:r>
    </w:p>
    <w:p w14:paraId="12A2EE97" w14:textId="391F1773" w:rsidR="00E84335" w:rsidRPr="007312C9" w:rsidRDefault="00E84335" w:rsidP="00E84335">
      <w:pPr>
        <w:pStyle w:val="BodyText"/>
        <w:tabs>
          <w:tab w:val="right" w:pos="360"/>
        </w:tabs>
        <w:spacing w:before="60"/>
        <w:rPr>
          <w:rFonts w:ascii="STFangsong" w:eastAsia="STFangsong" w:hAnsi="STFangsong"/>
          <w:color w:val="000000"/>
          <w:sz w:val="21"/>
          <w:szCs w:val="20"/>
          <w:lang w:val="en-GB" w:eastAsia="zh-CN"/>
        </w:rPr>
      </w:pPr>
      <w:r w:rsidRPr="007312C9">
        <w:rPr>
          <w:rFonts w:ascii="STFangsong" w:eastAsia="STFangsong" w:hAnsi="STFangsong" w:hint="eastAsia"/>
          <w:color w:val="000000"/>
          <w:sz w:val="21"/>
          <w:szCs w:val="20"/>
          <w:lang w:val="en-GB" w:eastAsia="zh-CN"/>
        </w:rPr>
        <w:t>2004年8月到2005年2月</w:t>
      </w:r>
      <w:r w:rsidRPr="007312C9">
        <w:rPr>
          <w:rFonts w:ascii="STFangsong" w:eastAsia="STFangsong" w:hAnsi="STFangsong" w:hint="eastAsia"/>
          <w:b/>
          <w:color w:val="000000"/>
          <w:sz w:val="21"/>
          <w:szCs w:val="20"/>
          <w:lang w:val="en-GB" w:eastAsia="zh-CN"/>
        </w:rPr>
        <w:t>在尼日利亚国家石油集团公司-NNPC</w:t>
      </w:r>
      <w:r w:rsidR="00041BE8" w:rsidRPr="007312C9">
        <w:rPr>
          <w:rFonts w:ascii="STFangsong" w:eastAsia="STFangsong" w:hAnsi="STFangsong" w:hint="eastAsia"/>
          <w:color w:val="000000"/>
          <w:sz w:val="21"/>
          <w:szCs w:val="20"/>
          <w:lang w:val="en-GB" w:eastAsia="zh-CN"/>
        </w:rPr>
        <w:t>维修部（一级部门）</w:t>
      </w:r>
      <w:r w:rsidR="003179B4">
        <w:rPr>
          <w:rFonts w:ascii="STFangsong" w:eastAsia="STFangsong" w:hAnsi="STFangsong" w:hint="eastAsia"/>
          <w:color w:val="000000"/>
          <w:sz w:val="21"/>
          <w:szCs w:val="20"/>
          <w:lang w:val="en-GB" w:eastAsia="zh-CN"/>
        </w:rPr>
        <w:t>和</w:t>
      </w:r>
      <w:r w:rsidR="00041BE8" w:rsidRPr="007312C9">
        <w:rPr>
          <w:rFonts w:ascii="STFangsong" w:eastAsia="STFangsong" w:hAnsi="STFangsong" w:hint="eastAsia"/>
          <w:color w:val="000000"/>
          <w:sz w:val="21"/>
          <w:szCs w:val="20"/>
          <w:lang w:val="en-GB" w:eastAsia="zh-CN"/>
        </w:rPr>
        <w:t>电信（二级部门）（尼日利亚阿布贾商业区NNPC塔），担任</w:t>
      </w:r>
      <w:r w:rsidRPr="007312C9">
        <w:rPr>
          <w:rFonts w:ascii="STFangsong" w:eastAsia="STFangsong" w:hAnsi="STFangsong" w:hint="eastAsia"/>
          <w:color w:val="000000"/>
          <w:sz w:val="21"/>
          <w:szCs w:val="20"/>
          <w:lang w:val="en-GB" w:eastAsia="zh-CN"/>
        </w:rPr>
        <w:t>实习工程师</w:t>
      </w:r>
      <w:r w:rsidR="00041BE8" w:rsidRPr="007312C9">
        <w:rPr>
          <w:rFonts w:ascii="STFangsong" w:eastAsia="STFangsong" w:hAnsi="STFangsong" w:hint="eastAsia"/>
          <w:color w:val="000000"/>
          <w:sz w:val="21"/>
          <w:szCs w:val="20"/>
          <w:lang w:val="en-GB" w:eastAsia="zh-CN"/>
        </w:rPr>
        <w:t>，主要负责</w:t>
      </w:r>
      <w:r w:rsidRPr="007312C9">
        <w:rPr>
          <w:rFonts w:ascii="STFangsong" w:eastAsia="STFangsong" w:hAnsi="STFangsong" w:hint="eastAsia"/>
          <w:color w:val="000000"/>
          <w:sz w:val="21"/>
          <w:szCs w:val="20"/>
          <w:lang w:val="en-GB" w:eastAsia="zh-CN"/>
        </w:rPr>
        <w:t>安装新的生产线，编程秘书电话，网络安装和故障清除</w:t>
      </w:r>
      <w:r w:rsidR="00041BE8" w:rsidRPr="007312C9">
        <w:rPr>
          <w:rFonts w:ascii="STFangsong" w:eastAsia="STFangsong" w:hAnsi="STFangsong" w:hint="eastAsia"/>
          <w:color w:val="000000"/>
          <w:sz w:val="21"/>
          <w:szCs w:val="20"/>
          <w:lang w:val="en-GB" w:eastAsia="zh-CN"/>
        </w:rPr>
        <w:t>等工作。</w:t>
      </w:r>
    </w:p>
    <w:p w14:paraId="0FA7D08E" w14:textId="77777777" w:rsidR="00037E1B" w:rsidRPr="007312C9" w:rsidRDefault="00F64AD2" w:rsidP="00037E1B">
      <w:pPr>
        <w:pBdr>
          <w:bottom w:val="single" w:sz="4" w:space="4" w:color="auto"/>
        </w:pBdr>
        <w:spacing w:before="360" w:after="120" w:line="240" w:lineRule="auto"/>
        <w:jc w:val="center"/>
        <w:rPr>
          <w:rFonts w:ascii="STFangsong" w:eastAsia="STFangsong" w:hAnsi="STFangsong"/>
          <w:b/>
          <w:color w:val="000000"/>
          <w:spacing w:val="10"/>
          <w:sz w:val="28"/>
          <w:szCs w:val="28"/>
          <w:lang w:val="en-GB" w:eastAsia="zh-CN"/>
        </w:rPr>
      </w:pPr>
      <w:r w:rsidRPr="007312C9">
        <w:rPr>
          <w:rFonts w:ascii="STFangsong" w:eastAsia="STFangsong" w:hAnsi="STFangsong" w:hint="eastAsia"/>
          <w:b/>
          <w:color w:val="000000"/>
          <w:spacing w:val="10"/>
          <w:sz w:val="28"/>
          <w:szCs w:val="28"/>
          <w:lang w:val="en-GB" w:eastAsia="zh-CN"/>
        </w:rPr>
        <w:t>领 导 经 历</w:t>
      </w:r>
    </w:p>
    <w:p w14:paraId="33F885D1" w14:textId="77777777" w:rsidR="00F64AD2" w:rsidRPr="007312C9" w:rsidRDefault="00F64AD2" w:rsidP="00F64AD2">
      <w:pPr>
        <w:pStyle w:val="BodyText"/>
        <w:tabs>
          <w:tab w:val="right" w:pos="360"/>
        </w:tabs>
        <w:spacing w:before="60"/>
        <w:jc w:val="center"/>
        <w:rPr>
          <w:rFonts w:ascii="STFangsong" w:eastAsia="STFangsong" w:hAnsi="STFangsong"/>
          <w:color w:val="000000"/>
          <w:sz w:val="21"/>
          <w:szCs w:val="20"/>
          <w:lang w:val="en-GB" w:eastAsia="zh-CN"/>
        </w:rPr>
      </w:pPr>
      <w:r w:rsidRPr="007312C9">
        <w:rPr>
          <w:rFonts w:ascii="STFangsong" w:eastAsia="STFangsong" w:hAnsi="STFangsong" w:hint="eastAsia"/>
          <w:color w:val="000000"/>
          <w:sz w:val="21"/>
          <w:szCs w:val="20"/>
          <w:lang w:val="en-GB" w:eastAsia="zh-CN"/>
        </w:rPr>
        <w:t></w:t>
      </w:r>
      <w:r w:rsidRPr="007312C9">
        <w:rPr>
          <w:rFonts w:ascii="STFangsong" w:eastAsia="STFangsong" w:hAnsi="STFangsong" w:hint="eastAsia"/>
          <w:color w:val="000000"/>
          <w:sz w:val="21"/>
          <w:szCs w:val="20"/>
          <w:lang w:val="en-GB" w:eastAsia="zh-CN"/>
        </w:rPr>
        <w:tab/>
        <w:t>2010年到2011年——中国尼日利亚留学生联合会主席</w:t>
      </w:r>
    </w:p>
    <w:p w14:paraId="60327F89" w14:textId="77777777" w:rsidR="00F64AD2" w:rsidRPr="007312C9" w:rsidRDefault="00F64AD2" w:rsidP="00F64AD2">
      <w:pPr>
        <w:pStyle w:val="BodyText"/>
        <w:tabs>
          <w:tab w:val="right" w:pos="360"/>
        </w:tabs>
        <w:spacing w:before="60"/>
        <w:jc w:val="center"/>
        <w:rPr>
          <w:rFonts w:ascii="STFangsong" w:eastAsia="STFangsong" w:hAnsi="STFangsong"/>
          <w:color w:val="000000"/>
          <w:sz w:val="21"/>
          <w:szCs w:val="20"/>
          <w:lang w:val="en-GB" w:eastAsia="zh-CN"/>
        </w:rPr>
      </w:pPr>
      <w:r w:rsidRPr="007312C9">
        <w:rPr>
          <w:rFonts w:ascii="STFangsong" w:eastAsia="STFangsong" w:hAnsi="STFangsong" w:hint="eastAsia"/>
          <w:color w:val="000000"/>
          <w:sz w:val="21"/>
          <w:szCs w:val="20"/>
          <w:lang w:val="en-GB" w:eastAsia="zh-CN"/>
        </w:rPr>
        <w:t></w:t>
      </w:r>
      <w:r w:rsidRPr="007312C9">
        <w:rPr>
          <w:rFonts w:ascii="STFangsong" w:eastAsia="STFangsong" w:hAnsi="STFangsong" w:hint="eastAsia"/>
          <w:color w:val="000000"/>
          <w:sz w:val="21"/>
          <w:szCs w:val="20"/>
          <w:lang w:val="en-GB" w:eastAsia="zh-CN"/>
        </w:rPr>
        <w:tab/>
        <w:t>2009年到2010年——中国尼日利亚留学生联合会秘书</w:t>
      </w:r>
    </w:p>
    <w:p w14:paraId="0C539818" w14:textId="77777777" w:rsidR="001979F5" w:rsidRPr="007312C9" w:rsidRDefault="00F64AD2" w:rsidP="00F64AD2">
      <w:pPr>
        <w:pStyle w:val="BodyText"/>
        <w:tabs>
          <w:tab w:val="right" w:pos="360"/>
        </w:tabs>
        <w:spacing w:before="60"/>
        <w:jc w:val="center"/>
        <w:rPr>
          <w:rFonts w:ascii="STFangsong" w:eastAsia="STFangsong" w:hAnsi="STFangsong"/>
          <w:color w:val="000000"/>
          <w:sz w:val="21"/>
          <w:szCs w:val="20"/>
          <w:lang w:val="en-GB" w:eastAsia="zh-CN"/>
        </w:rPr>
      </w:pPr>
      <w:r w:rsidRPr="007312C9">
        <w:rPr>
          <w:rFonts w:ascii="STFangsong" w:eastAsia="STFangsong" w:hAnsi="STFangsong" w:hint="eastAsia"/>
          <w:color w:val="000000"/>
          <w:sz w:val="21"/>
          <w:szCs w:val="20"/>
          <w:lang w:val="en-GB" w:eastAsia="zh-CN"/>
        </w:rPr>
        <w:t></w:t>
      </w:r>
      <w:r w:rsidRPr="007312C9">
        <w:rPr>
          <w:rFonts w:ascii="STFangsong" w:eastAsia="STFangsong" w:hAnsi="STFangsong" w:hint="eastAsia"/>
          <w:color w:val="000000"/>
          <w:sz w:val="21"/>
          <w:szCs w:val="20"/>
          <w:lang w:val="en-GB" w:eastAsia="zh-CN"/>
        </w:rPr>
        <w:tab/>
        <w:t xml:space="preserve">2007年到2008年——拐卖妇女及儿童基金会副主席  </w:t>
      </w:r>
    </w:p>
    <w:p w14:paraId="283662EF" w14:textId="77777777" w:rsidR="00D84D20" w:rsidRPr="007312C9" w:rsidRDefault="001F517B" w:rsidP="00D84D20">
      <w:pPr>
        <w:pBdr>
          <w:bottom w:val="single" w:sz="4" w:space="4" w:color="auto"/>
        </w:pBdr>
        <w:spacing w:before="360" w:after="120" w:line="240" w:lineRule="auto"/>
        <w:jc w:val="center"/>
        <w:rPr>
          <w:rFonts w:ascii="STFangsong" w:eastAsia="STFangsong" w:hAnsi="STFangsong"/>
          <w:b/>
          <w:color w:val="000000"/>
          <w:spacing w:val="10"/>
          <w:sz w:val="28"/>
          <w:szCs w:val="28"/>
          <w:lang w:val="en-GB" w:eastAsia="zh-CN"/>
        </w:rPr>
      </w:pPr>
      <w:r w:rsidRPr="007312C9">
        <w:rPr>
          <w:rFonts w:ascii="STFangsong" w:eastAsia="STFangsong" w:hAnsi="STFangsong" w:hint="eastAsia"/>
          <w:b/>
          <w:color w:val="000000"/>
          <w:spacing w:val="10"/>
          <w:sz w:val="28"/>
          <w:szCs w:val="28"/>
          <w:lang w:val="en-GB" w:eastAsia="zh-CN"/>
        </w:rPr>
        <w:t>专业资格和职称等级</w:t>
      </w:r>
    </w:p>
    <w:p w14:paraId="497E2771" w14:textId="59426CF6" w:rsidR="00D84D20" w:rsidRDefault="001F517B" w:rsidP="001F517B">
      <w:pPr>
        <w:pStyle w:val="BodyText"/>
        <w:spacing w:before="240"/>
        <w:jc w:val="center"/>
        <w:rPr>
          <w:rFonts w:ascii="STFangsong" w:eastAsia="STFangsong" w:hAnsi="STFangsong"/>
          <w:sz w:val="21"/>
          <w:szCs w:val="21"/>
          <w:lang w:val="en-GB" w:eastAsia="zh-CN"/>
        </w:rPr>
      </w:pPr>
      <w:r w:rsidRPr="007312C9">
        <w:rPr>
          <w:rFonts w:ascii="STFangsong" w:eastAsia="STFangsong" w:hAnsi="STFangsong" w:hint="eastAsia"/>
          <w:sz w:val="21"/>
          <w:szCs w:val="21"/>
          <w:lang w:val="en-GB" w:eastAsia="zh-CN"/>
        </w:rPr>
        <w:t></w:t>
      </w:r>
      <w:r w:rsidRPr="007312C9">
        <w:rPr>
          <w:rFonts w:ascii="STFangsong" w:eastAsia="STFangsong" w:hAnsi="STFangsong" w:hint="eastAsia"/>
          <w:sz w:val="21"/>
          <w:szCs w:val="21"/>
          <w:lang w:val="en-GB" w:eastAsia="zh-CN"/>
        </w:rPr>
        <w:tab/>
        <w:t>CompTI</w:t>
      </w:r>
      <w:r w:rsidR="0014130D" w:rsidRPr="007312C9">
        <w:rPr>
          <w:rFonts w:ascii="STFangsong" w:eastAsia="STFangsong" w:hAnsi="STFangsong" w:hint="eastAsia"/>
          <w:sz w:val="21"/>
          <w:szCs w:val="21"/>
          <w:lang w:val="en-GB" w:eastAsia="zh-CN"/>
        </w:rPr>
        <w:t>A</w:t>
      </w:r>
      <w:r w:rsidRPr="007312C9">
        <w:rPr>
          <w:rFonts w:ascii="STFangsong" w:eastAsia="STFangsong" w:hAnsi="STFangsong" w:hint="eastAsia"/>
          <w:sz w:val="21"/>
          <w:szCs w:val="21"/>
          <w:lang w:val="en-GB" w:eastAsia="zh-CN"/>
        </w:rPr>
        <w:t xml:space="preserve"> A + 认证专家 | </w:t>
      </w:r>
      <w:r w:rsidR="00022C97" w:rsidRPr="007312C9">
        <w:rPr>
          <w:rFonts w:ascii="STFangsong" w:eastAsia="STFangsong" w:hAnsi="STFangsong" w:hint="eastAsia"/>
          <w:sz w:val="21"/>
          <w:szCs w:val="21"/>
          <w:lang w:val="en-GB" w:eastAsia="zh-CN"/>
        </w:rPr>
        <w:t>CompTIA 网络</w:t>
      </w:r>
      <w:r w:rsidRPr="007312C9">
        <w:rPr>
          <w:rFonts w:ascii="STFangsong" w:eastAsia="STFangsong" w:hAnsi="STFangsong" w:hint="eastAsia"/>
          <w:sz w:val="21"/>
          <w:szCs w:val="21"/>
          <w:lang w:val="en-GB" w:eastAsia="zh-CN"/>
        </w:rPr>
        <w:t xml:space="preserve">+认证专家 | </w:t>
      </w:r>
      <w:r w:rsidR="00022C97" w:rsidRPr="007312C9">
        <w:rPr>
          <w:rFonts w:ascii="STFangsong" w:eastAsia="STFangsong" w:hAnsi="STFangsong" w:hint="eastAsia"/>
          <w:sz w:val="21"/>
          <w:szCs w:val="21"/>
          <w:lang w:val="en-GB" w:eastAsia="zh-CN"/>
        </w:rPr>
        <w:t>CompTIA 安全</w:t>
      </w:r>
      <w:r w:rsidRPr="007312C9">
        <w:rPr>
          <w:rFonts w:ascii="STFangsong" w:eastAsia="STFangsong" w:hAnsi="STFangsong" w:hint="eastAsia"/>
          <w:sz w:val="21"/>
          <w:szCs w:val="21"/>
          <w:lang w:val="en-GB" w:eastAsia="zh-CN"/>
        </w:rPr>
        <w:t xml:space="preserve">+认证专家 | 微软认证专家 | 思科网络认证 | 尼日利亚管理机构毕业成员 </w:t>
      </w:r>
      <w:r w:rsidR="00022C97" w:rsidRPr="007312C9">
        <w:rPr>
          <w:rFonts w:ascii="STFangsong" w:eastAsia="STFangsong" w:hAnsi="STFangsong" w:hint="eastAsia"/>
          <w:sz w:val="21"/>
          <w:szCs w:val="21"/>
          <w:lang w:val="en-GB" w:eastAsia="zh-CN"/>
        </w:rPr>
        <w:t>| 管理技能证书</w:t>
      </w:r>
      <w:r w:rsidRPr="007312C9">
        <w:rPr>
          <w:rFonts w:ascii="STFangsong" w:eastAsia="STFangsong" w:hAnsi="STFangsong" w:hint="eastAsia"/>
          <w:sz w:val="21"/>
          <w:szCs w:val="21"/>
          <w:lang w:val="en-GB" w:eastAsia="zh-CN"/>
        </w:rPr>
        <w:t xml:space="preserve"> | 汉语水平考试（HSK） 五级</w:t>
      </w:r>
    </w:p>
    <w:p w14:paraId="14A36DB8" w14:textId="77777777" w:rsidR="00A01200" w:rsidRPr="007312C9" w:rsidRDefault="00A01200" w:rsidP="00A01200">
      <w:pPr>
        <w:pBdr>
          <w:bottom w:val="single" w:sz="4" w:space="4" w:color="auto"/>
        </w:pBdr>
        <w:spacing w:before="360" w:after="120" w:line="240" w:lineRule="auto"/>
        <w:jc w:val="center"/>
        <w:rPr>
          <w:rFonts w:ascii="STFangsong" w:eastAsia="STFangsong" w:hAnsi="STFangsong"/>
          <w:b/>
          <w:color w:val="000000"/>
          <w:spacing w:val="10"/>
          <w:sz w:val="28"/>
          <w:szCs w:val="28"/>
          <w:lang w:val="en-GB" w:eastAsia="zh-CN"/>
        </w:rPr>
      </w:pPr>
      <w:r w:rsidRPr="007312C9">
        <w:rPr>
          <w:rFonts w:ascii="STFangsong" w:eastAsia="STFangsong" w:hAnsi="STFangsong" w:hint="eastAsia"/>
          <w:b/>
          <w:color w:val="000000"/>
          <w:spacing w:val="10"/>
          <w:sz w:val="28"/>
          <w:szCs w:val="28"/>
          <w:lang w:val="en-GB" w:eastAsia="zh-CN"/>
        </w:rPr>
        <w:t>奖励</w:t>
      </w:r>
    </w:p>
    <w:p w14:paraId="5CB4E77C" w14:textId="77777777" w:rsidR="00A01200" w:rsidRPr="007312C9" w:rsidRDefault="00A01200" w:rsidP="00A01200">
      <w:pPr>
        <w:spacing w:before="60" w:after="0" w:line="240" w:lineRule="auto"/>
        <w:jc w:val="center"/>
        <w:rPr>
          <w:rFonts w:ascii="STFangsong" w:eastAsia="STFangsong" w:hAnsi="STFangsong"/>
          <w:sz w:val="21"/>
          <w:szCs w:val="21"/>
          <w:lang w:val="en-GB" w:eastAsia="zh-CN"/>
        </w:rPr>
      </w:pPr>
      <w:r w:rsidRPr="007312C9">
        <w:rPr>
          <w:rFonts w:ascii="STFangsong" w:eastAsia="STFangsong" w:hAnsi="STFangsong" w:hint="eastAsia"/>
          <w:sz w:val="21"/>
          <w:szCs w:val="21"/>
          <w:lang w:val="en-GB" w:eastAsia="zh-CN"/>
        </w:rPr>
        <w:t>西北工业大学优秀博士论文，2019年</w:t>
      </w:r>
    </w:p>
    <w:p w14:paraId="2321705E" w14:textId="02E2C113" w:rsidR="00A01200" w:rsidRPr="007312C9" w:rsidRDefault="00A01200" w:rsidP="00A01200">
      <w:pPr>
        <w:spacing w:before="60" w:after="0" w:line="240" w:lineRule="auto"/>
        <w:jc w:val="center"/>
        <w:rPr>
          <w:rFonts w:ascii="STFangsong" w:eastAsia="STFangsong" w:hAnsi="STFangsong"/>
          <w:sz w:val="21"/>
          <w:szCs w:val="21"/>
          <w:lang w:val="en-GB" w:eastAsia="zh-CN"/>
        </w:rPr>
      </w:pPr>
      <w:r w:rsidRPr="007312C9">
        <w:rPr>
          <w:rFonts w:ascii="STFangsong" w:eastAsia="STFangsong" w:hAnsi="STFangsong" w:hint="eastAsia"/>
          <w:sz w:val="21"/>
          <w:szCs w:val="21"/>
          <w:lang w:val="en-GB" w:eastAsia="zh-CN"/>
        </w:rPr>
        <w:t>中国留学基金委奖学金，</w:t>
      </w:r>
      <w:r w:rsidR="00AA1CAD">
        <w:rPr>
          <w:rFonts w:ascii="STFangsong" w:eastAsia="STFangsong" w:hAnsi="STFangsong" w:hint="eastAsia"/>
          <w:sz w:val="21"/>
          <w:szCs w:val="21"/>
          <w:lang w:eastAsia="zh-CN"/>
        </w:rPr>
        <w:t>硕士和</w:t>
      </w:r>
      <w:r w:rsidRPr="007312C9">
        <w:rPr>
          <w:rFonts w:ascii="STFangsong" w:eastAsia="STFangsong" w:hAnsi="STFangsong" w:hint="eastAsia"/>
          <w:sz w:val="21"/>
          <w:szCs w:val="21"/>
          <w:lang w:val="en-GB" w:eastAsia="zh-CN"/>
        </w:rPr>
        <w:t>博士，20</w:t>
      </w:r>
      <w:r w:rsidR="00AA1CAD">
        <w:rPr>
          <w:rFonts w:ascii="STFangsong" w:eastAsia="STFangsong" w:hAnsi="STFangsong" w:hint="eastAsia"/>
          <w:sz w:val="21"/>
          <w:szCs w:val="21"/>
          <w:lang w:val="en-GB" w:eastAsia="zh-CN"/>
        </w:rPr>
        <w:t>08</w:t>
      </w:r>
      <w:r w:rsidRPr="007312C9">
        <w:rPr>
          <w:rFonts w:ascii="STFangsong" w:eastAsia="STFangsong" w:hAnsi="STFangsong" w:hint="eastAsia"/>
          <w:sz w:val="21"/>
          <w:szCs w:val="21"/>
          <w:lang w:val="en-GB" w:eastAsia="zh-CN"/>
        </w:rPr>
        <w:t>年到2017年</w:t>
      </w:r>
    </w:p>
    <w:p w14:paraId="54E08457" w14:textId="11BCE3EB" w:rsidR="00A01200" w:rsidRPr="007312C9" w:rsidRDefault="00A01200" w:rsidP="00A01200">
      <w:pPr>
        <w:spacing w:before="60" w:after="0" w:line="240" w:lineRule="auto"/>
        <w:jc w:val="center"/>
        <w:rPr>
          <w:rFonts w:ascii="STFangsong" w:eastAsia="STFangsong" w:hAnsi="STFangsong"/>
          <w:sz w:val="21"/>
          <w:szCs w:val="21"/>
          <w:lang w:val="en-GB" w:eastAsia="zh-CN"/>
        </w:rPr>
      </w:pPr>
      <w:r w:rsidRPr="007312C9">
        <w:rPr>
          <w:rFonts w:ascii="STFangsong" w:eastAsia="STFangsong" w:hAnsi="STFangsong" w:hint="eastAsia"/>
          <w:sz w:val="21"/>
          <w:szCs w:val="21"/>
          <w:lang w:val="en-GB" w:eastAsia="zh-CN"/>
        </w:rPr>
        <w:t>尼日利亚教育部奖学金，</w:t>
      </w:r>
      <w:r w:rsidR="00AA1CAD">
        <w:rPr>
          <w:rFonts w:ascii="STFangsong" w:eastAsia="STFangsong" w:hAnsi="STFangsong" w:hint="eastAsia"/>
          <w:sz w:val="21"/>
          <w:szCs w:val="21"/>
          <w:lang w:eastAsia="zh-CN"/>
        </w:rPr>
        <w:t>硕士和</w:t>
      </w:r>
      <w:r w:rsidRPr="007312C9">
        <w:rPr>
          <w:rFonts w:ascii="STFangsong" w:eastAsia="STFangsong" w:hAnsi="STFangsong" w:hint="eastAsia"/>
          <w:sz w:val="21"/>
          <w:szCs w:val="21"/>
          <w:lang w:val="en-GB" w:eastAsia="zh-CN"/>
        </w:rPr>
        <w:t>博士，20</w:t>
      </w:r>
      <w:r w:rsidR="00AA1CAD">
        <w:rPr>
          <w:rFonts w:ascii="STFangsong" w:eastAsia="STFangsong" w:hAnsi="STFangsong" w:hint="eastAsia"/>
          <w:sz w:val="21"/>
          <w:szCs w:val="21"/>
          <w:lang w:val="en-GB" w:eastAsia="zh-CN"/>
        </w:rPr>
        <w:t>08</w:t>
      </w:r>
      <w:r w:rsidRPr="007312C9">
        <w:rPr>
          <w:rFonts w:ascii="STFangsong" w:eastAsia="STFangsong" w:hAnsi="STFangsong" w:hint="eastAsia"/>
          <w:sz w:val="21"/>
          <w:szCs w:val="21"/>
          <w:lang w:val="en-GB" w:eastAsia="zh-CN"/>
        </w:rPr>
        <w:t>年到2016年</w:t>
      </w:r>
    </w:p>
    <w:p w14:paraId="4441CE4E" w14:textId="77777777" w:rsidR="00A01200" w:rsidRPr="007312C9" w:rsidRDefault="00A01200" w:rsidP="00A01200">
      <w:pPr>
        <w:spacing w:before="60" w:after="0" w:line="240" w:lineRule="auto"/>
        <w:jc w:val="center"/>
        <w:rPr>
          <w:rFonts w:ascii="STFangsong" w:eastAsia="STFangsong" w:hAnsi="STFangsong"/>
          <w:sz w:val="21"/>
          <w:szCs w:val="21"/>
          <w:lang w:val="en-GB" w:eastAsia="zh-CN"/>
        </w:rPr>
      </w:pPr>
      <w:r w:rsidRPr="007312C9">
        <w:rPr>
          <w:rFonts w:ascii="STFangsong" w:eastAsia="STFangsong" w:hAnsi="STFangsong" w:hint="eastAsia"/>
          <w:sz w:val="21"/>
          <w:szCs w:val="21"/>
          <w:lang w:val="en-GB" w:eastAsia="zh-CN"/>
        </w:rPr>
        <w:t>西北工业大学研究生创新实验基金，2011年</w:t>
      </w:r>
    </w:p>
    <w:p w14:paraId="645B10E1" w14:textId="776CDE46" w:rsidR="00A01200" w:rsidRPr="00AA1CAD" w:rsidRDefault="00A01200" w:rsidP="00AA1CAD">
      <w:pPr>
        <w:spacing w:before="60" w:after="0" w:line="240" w:lineRule="auto"/>
        <w:jc w:val="center"/>
        <w:rPr>
          <w:rFonts w:ascii="STFangsong" w:eastAsia="STFangsong" w:hAnsi="STFangsong" w:hint="eastAsia"/>
          <w:sz w:val="21"/>
          <w:szCs w:val="21"/>
          <w:lang w:val="en-GB" w:eastAsia="zh-CN"/>
        </w:rPr>
      </w:pPr>
      <w:r w:rsidRPr="007312C9">
        <w:rPr>
          <w:rFonts w:ascii="STFangsong" w:eastAsia="STFangsong" w:hAnsi="STFangsong" w:hint="eastAsia"/>
          <w:sz w:val="21"/>
          <w:szCs w:val="21"/>
          <w:lang w:val="en-GB" w:eastAsia="zh-CN"/>
        </w:rPr>
        <w:t>西北工业大学优秀留学生，2010年</w:t>
      </w:r>
    </w:p>
    <w:sectPr w:rsidR="00A01200" w:rsidRPr="00AA1CAD" w:rsidSect="00037E1B">
      <w:headerReference w:type="even" r:id="rId14"/>
      <w:headerReference w:type="default" r:id="rId15"/>
      <w:footerReference w:type="even" r:id="rId16"/>
      <w:footerReference w:type="default" r:id="rId17"/>
      <w:footerReference w:type="first" r:id="rId18"/>
      <w:type w:val="continuous"/>
      <w:pgSz w:w="11909" w:h="16834" w:code="9"/>
      <w:pgMar w:top="1008" w:right="720" w:bottom="1008" w:left="720" w:header="1008" w:footer="10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BF5AD01" w14:textId="77777777" w:rsidR="00A67BC4" w:rsidRDefault="00A67BC4">
      <w:pPr>
        <w:spacing w:after="0" w:line="240" w:lineRule="auto"/>
      </w:pPr>
      <w:r>
        <w:separator/>
      </w:r>
    </w:p>
  </w:endnote>
  <w:endnote w:type="continuationSeparator" w:id="0">
    <w:p w14:paraId="2939BA4A" w14:textId="77777777" w:rsidR="00A67BC4" w:rsidRDefault="00A67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4D"/>
    <w:family w:val="decorative"/>
    <w:pitch w:val="variable"/>
    <w:sig w:usb0="00000003" w:usb1="1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ongti TC">
    <w:panose1 w:val="02010600040101010101"/>
    <w:charset w:val="88"/>
    <w:family w:val="auto"/>
    <w:pitch w:val="variable"/>
    <w:sig w:usb0="00000287" w:usb1="080F0000" w:usb2="00000010" w:usb3="00000000" w:csb0="0014009F" w:csb1="00000000"/>
  </w:font>
  <w:font w:name="STFangsong">
    <w:altName w:val="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LiSu">
    <w:altName w:val="隶书"/>
    <w:panose1 w:val="020B0604020202020204"/>
    <w:charset w:val="86"/>
    <w:family w:val="modern"/>
    <w:pitch w:val="fixed"/>
    <w:sig w:usb0="00000001" w:usb1="080E0000" w:usb2="00000010" w:usb3="00000000" w:csb0="00040000" w:csb1="00000000"/>
  </w:font>
  <w:font w:name="Aharoni">
    <w:panose1 w:val="02010803020104030203"/>
    <w:charset w:val="00"/>
    <w:family w:val="auto"/>
    <w:pitch w:val="variable"/>
    <w:sig w:usb0="00000803" w:usb1="00000000" w:usb2="00000000" w:usb3="00000000" w:csb0="00000021" w:csb1="00000000"/>
  </w:font>
  <w:font w:name="STKaiti">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ascii="STFangsong" w:eastAsia="STFangsong" w:hAnsi="STFangsong"/>
      </w:rPr>
      <w:id w:val="1976570646"/>
      <w:docPartObj>
        <w:docPartGallery w:val="Page Numbers (Bottom of Page)"/>
        <w:docPartUnique/>
      </w:docPartObj>
    </w:sdtPr>
    <w:sdtEndPr>
      <w:rPr>
        <w:noProof/>
        <w:sz w:val="20"/>
        <w:szCs w:val="20"/>
      </w:rPr>
    </w:sdtEndPr>
    <w:sdtContent>
      <w:p w14:paraId="04AE3981" w14:textId="20E509D5" w:rsidR="00C820E5" w:rsidRPr="007312C9" w:rsidRDefault="005C449F" w:rsidP="007312C9">
        <w:pPr>
          <w:pStyle w:val="Footer"/>
          <w:jc w:val="center"/>
          <w:rPr>
            <w:rFonts w:ascii="STFangsong" w:eastAsia="STFangsong" w:hAnsi="STFangsong"/>
            <w:sz w:val="20"/>
            <w:szCs w:val="20"/>
          </w:rPr>
        </w:pPr>
        <w:r w:rsidRPr="007312C9">
          <w:rPr>
            <w:rFonts w:ascii="STFangsong" w:eastAsia="STFangsong" w:hAnsi="STFangsong" w:cstheme="minorHAnsi" w:hint="eastAsia"/>
            <w:iCs/>
            <w:color w:val="000000"/>
            <w:sz w:val="20"/>
            <w:szCs w:val="20"/>
            <w:lang w:eastAsia="zh-CN"/>
          </w:rPr>
          <w:t>第</w:t>
        </w:r>
        <w:r w:rsidRPr="007312C9">
          <w:rPr>
            <w:rFonts w:ascii="STFangsong" w:eastAsia="STFangsong" w:hAnsi="STFangsong"/>
            <w:sz w:val="20"/>
            <w:szCs w:val="20"/>
          </w:rPr>
          <w:fldChar w:fldCharType="begin"/>
        </w:r>
        <w:r w:rsidRPr="007312C9">
          <w:rPr>
            <w:rFonts w:ascii="STFangsong" w:eastAsia="STFangsong" w:hAnsi="STFangsong"/>
            <w:sz w:val="20"/>
            <w:szCs w:val="20"/>
          </w:rPr>
          <w:instrText xml:space="preserve"> PAGE   \* MERGEFORMAT </w:instrText>
        </w:r>
        <w:r w:rsidRPr="007312C9">
          <w:rPr>
            <w:rFonts w:ascii="STFangsong" w:eastAsia="STFangsong" w:hAnsi="STFangsong"/>
            <w:sz w:val="20"/>
            <w:szCs w:val="20"/>
          </w:rPr>
          <w:fldChar w:fldCharType="separate"/>
        </w:r>
        <w:r w:rsidR="00133031" w:rsidRPr="007312C9">
          <w:rPr>
            <w:rFonts w:ascii="STFangsong" w:eastAsia="STFangsong" w:hAnsi="STFangsong"/>
            <w:noProof/>
            <w:sz w:val="20"/>
            <w:szCs w:val="20"/>
          </w:rPr>
          <w:t>6</w:t>
        </w:r>
        <w:r w:rsidRPr="007312C9">
          <w:rPr>
            <w:rFonts w:ascii="STFangsong" w:eastAsia="STFangsong" w:hAnsi="STFangsong"/>
            <w:noProof/>
            <w:sz w:val="20"/>
            <w:szCs w:val="20"/>
          </w:rPr>
          <w:fldChar w:fldCharType="end"/>
        </w:r>
        <w:r w:rsidRPr="007312C9">
          <w:rPr>
            <w:rFonts w:ascii="STFangsong" w:eastAsia="STFangsong" w:hAnsi="STFangsong" w:cstheme="minorHAnsi" w:hint="eastAsia"/>
            <w:iCs/>
            <w:color w:val="000000"/>
            <w:sz w:val="20"/>
            <w:szCs w:val="20"/>
            <w:lang w:eastAsia="zh-CN"/>
          </w:rPr>
          <w:t>页|共</w:t>
        </w:r>
        <w:r w:rsidR="00A01200">
          <w:rPr>
            <w:rFonts w:ascii="STFangsong" w:eastAsia="STFangsong" w:hAnsi="STFangsong" w:cstheme="minorHAnsi"/>
            <w:iCs/>
            <w:color w:val="000000"/>
            <w:sz w:val="20"/>
            <w:szCs w:val="20"/>
            <w:lang w:eastAsia="zh-CN"/>
          </w:rPr>
          <w:t>3</w:t>
        </w:r>
        <w:r w:rsidRPr="007312C9">
          <w:rPr>
            <w:rFonts w:ascii="STFangsong" w:eastAsia="STFangsong" w:hAnsi="STFangsong" w:cstheme="minorHAnsi" w:hint="eastAsia"/>
            <w:iCs/>
            <w:color w:val="000000"/>
            <w:sz w:val="20"/>
            <w:szCs w:val="20"/>
            <w:lang w:eastAsia="zh-CN"/>
          </w:rPr>
          <w:t>页</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ascii="STFangsong" w:eastAsia="STFangsong" w:hAnsi="STFangsong"/>
      </w:rPr>
      <w:id w:val="1622492872"/>
      <w:docPartObj>
        <w:docPartGallery w:val="Page Numbers (Bottom of Page)"/>
        <w:docPartUnique/>
      </w:docPartObj>
    </w:sdtPr>
    <w:sdtEndPr>
      <w:rPr>
        <w:noProof/>
        <w:sz w:val="20"/>
        <w:szCs w:val="20"/>
      </w:rPr>
    </w:sdtEndPr>
    <w:sdtContent>
      <w:p w14:paraId="0D2B08FE" w14:textId="03B2E952" w:rsidR="006948D1" w:rsidRPr="007312C9" w:rsidRDefault="005C449F" w:rsidP="005C449F">
        <w:pPr>
          <w:pStyle w:val="Footer"/>
          <w:jc w:val="center"/>
          <w:rPr>
            <w:rFonts w:ascii="STFangsong" w:eastAsia="STFangsong" w:hAnsi="STFangsong"/>
            <w:sz w:val="20"/>
            <w:szCs w:val="20"/>
          </w:rPr>
        </w:pPr>
        <w:r w:rsidRPr="007312C9">
          <w:rPr>
            <w:rFonts w:ascii="STFangsong" w:eastAsia="STFangsong" w:hAnsi="STFangsong"/>
            <w:sz w:val="20"/>
            <w:szCs w:val="20"/>
          </w:rPr>
          <w:fldChar w:fldCharType="begin"/>
        </w:r>
        <w:r w:rsidRPr="007312C9">
          <w:rPr>
            <w:rFonts w:ascii="STFangsong" w:eastAsia="STFangsong" w:hAnsi="STFangsong"/>
            <w:sz w:val="20"/>
            <w:szCs w:val="20"/>
          </w:rPr>
          <w:instrText xml:space="preserve"> PAGE   \* MERGEFORMAT </w:instrText>
        </w:r>
        <w:r w:rsidRPr="007312C9">
          <w:rPr>
            <w:rFonts w:ascii="STFangsong" w:eastAsia="STFangsong" w:hAnsi="STFangsong"/>
            <w:sz w:val="20"/>
            <w:szCs w:val="20"/>
          </w:rPr>
          <w:fldChar w:fldCharType="separate"/>
        </w:r>
        <w:r w:rsidR="00133031" w:rsidRPr="007312C9">
          <w:rPr>
            <w:rFonts w:ascii="STFangsong" w:eastAsia="STFangsong" w:hAnsi="STFangsong"/>
            <w:noProof/>
            <w:sz w:val="20"/>
            <w:szCs w:val="20"/>
          </w:rPr>
          <w:t>7</w:t>
        </w:r>
        <w:r w:rsidRPr="007312C9">
          <w:rPr>
            <w:rFonts w:ascii="STFangsong" w:eastAsia="STFangsong" w:hAnsi="STFangsong"/>
            <w:noProof/>
            <w:sz w:val="20"/>
            <w:szCs w:val="20"/>
          </w:rPr>
          <w:fldChar w:fldCharType="end"/>
        </w:r>
        <w:r w:rsidRPr="007312C9">
          <w:rPr>
            <w:rFonts w:ascii="STFangsong" w:eastAsia="STFangsong" w:hAnsi="STFangsong" w:cstheme="minorHAnsi" w:hint="eastAsia"/>
            <w:iCs/>
            <w:color w:val="000000"/>
            <w:sz w:val="20"/>
            <w:szCs w:val="20"/>
            <w:lang w:eastAsia="zh-CN"/>
          </w:rPr>
          <w:t>页|共</w:t>
        </w:r>
        <w:r w:rsidR="00A01200">
          <w:rPr>
            <w:rFonts w:ascii="STFangsong" w:eastAsia="STFangsong" w:hAnsi="STFangsong" w:cstheme="minorHAnsi"/>
            <w:iCs/>
            <w:color w:val="000000"/>
            <w:sz w:val="20"/>
            <w:szCs w:val="20"/>
            <w:lang w:eastAsia="zh-CN"/>
          </w:rPr>
          <w:t>3</w:t>
        </w:r>
        <w:r w:rsidRPr="007312C9">
          <w:rPr>
            <w:rFonts w:ascii="STFangsong" w:eastAsia="STFangsong" w:hAnsi="STFangsong" w:cstheme="minorHAnsi" w:hint="eastAsia"/>
            <w:iCs/>
            <w:color w:val="000000"/>
            <w:sz w:val="20"/>
            <w:szCs w:val="20"/>
            <w:lang w:eastAsia="zh-CN"/>
          </w:rPr>
          <w:t>页</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180116" w14:textId="3760698F" w:rsidR="009250CB" w:rsidRPr="00020C87" w:rsidRDefault="005C449F" w:rsidP="005C449F">
    <w:pPr>
      <w:pStyle w:val="Footer"/>
      <w:jc w:val="center"/>
      <w:rPr>
        <w:rFonts w:ascii="STFangsong" w:eastAsia="STFangsong" w:hAnsi="STFangsong"/>
      </w:rPr>
    </w:pPr>
    <w:r w:rsidRPr="00020C87">
      <w:rPr>
        <w:rFonts w:ascii="STFangsong" w:eastAsia="STFangsong" w:hAnsi="STFangsong" w:cstheme="minorHAnsi" w:hint="eastAsia"/>
        <w:iCs/>
        <w:color w:val="000000"/>
        <w:sz w:val="21"/>
        <w:szCs w:val="21"/>
        <w:lang w:eastAsia="zh-CN"/>
      </w:rPr>
      <w:t>第1页|共</w:t>
    </w:r>
    <w:r w:rsidR="00A01200">
      <w:rPr>
        <w:rFonts w:ascii="STFangsong" w:eastAsia="STFangsong" w:hAnsi="STFangsong" w:cstheme="minorHAnsi"/>
        <w:iCs/>
        <w:color w:val="000000"/>
        <w:sz w:val="21"/>
        <w:szCs w:val="21"/>
        <w:lang w:eastAsia="zh-CN"/>
      </w:rPr>
      <w:t>3</w:t>
    </w:r>
    <w:r w:rsidRPr="00020C87">
      <w:rPr>
        <w:rFonts w:ascii="STFangsong" w:eastAsia="STFangsong" w:hAnsi="STFangsong" w:cstheme="minorHAnsi" w:hint="eastAsia"/>
        <w:iCs/>
        <w:color w:val="000000"/>
        <w:sz w:val="21"/>
        <w:szCs w:val="21"/>
        <w:lang w:eastAsia="zh-CN"/>
      </w:rPr>
      <w:t>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15A33A3" w14:textId="77777777" w:rsidR="00A67BC4" w:rsidRDefault="00A67BC4">
      <w:pPr>
        <w:spacing w:after="0" w:line="240" w:lineRule="auto"/>
      </w:pPr>
      <w:r>
        <w:separator/>
      </w:r>
    </w:p>
  </w:footnote>
  <w:footnote w:type="continuationSeparator" w:id="0">
    <w:p w14:paraId="0457C3DE" w14:textId="77777777" w:rsidR="00A67BC4" w:rsidRDefault="00A67B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8B18A6" w14:textId="77777777" w:rsidR="006252B2" w:rsidRPr="007312C9" w:rsidRDefault="00C820E5" w:rsidP="00C820E5">
    <w:pPr>
      <w:pBdr>
        <w:bottom w:val="single" w:sz="4" w:space="4" w:color="auto"/>
      </w:pBdr>
      <w:tabs>
        <w:tab w:val="right" w:pos="10800"/>
      </w:tabs>
      <w:spacing w:after="0" w:line="240" w:lineRule="auto"/>
      <w:rPr>
        <w:rFonts w:ascii="STFangsong" w:eastAsia="STFangsong" w:hAnsi="STFangsong" w:cs="Tahoma"/>
        <w:b/>
        <w:iCs/>
        <w:color w:val="000000"/>
        <w:sz w:val="28"/>
        <w:szCs w:val="32"/>
      </w:rPr>
    </w:pPr>
    <w:r w:rsidRPr="007312C9">
      <w:rPr>
        <w:rFonts w:ascii="STFangsong" w:eastAsia="STFangsong" w:hAnsi="STFangsong" w:cs="Tahoma" w:hint="eastAsia"/>
        <w:b/>
        <w:iCs/>
        <w:color w:val="000000"/>
        <w:sz w:val="28"/>
        <w:szCs w:val="32"/>
        <w:lang w:eastAsia="zh-CN"/>
      </w:rPr>
      <w:t>摩西</w:t>
    </w:r>
    <w:r w:rsidRPr="007312C9">
      <w:rPr>
        <w:rFonts w:ascii="STFangsong" w:eastAsia="STFangsong" w:hAnsi="STFangsong" w:cs="Tahoma"/>
        <w:b/>
        <w:iCs/>
        <w:color w:val="000000"/>
        <w:sz w:val="28"/>
        <w:szCs w:val="32"/>
      </w:rPr>
      <w:tab/>
    </w:r>
    <w:r w:rsidR="00A420E5" w:rsidRPr="007312C9">
      <w:rPr>
        <w:rFonts w:ascii="STFangsong" w:eastAsia="STFangsong" w:hAnsi="STFangsong" w:cs="Tahoma"/>
        <w:b/>
        <w:iCs/>
        <w:color w:val="000000"/>
        <w:sz w:val="28"/>
        <w:szCs w:val="32"/>
        <w:lang w:eastAsia="zh-CN"/>
      </w:rPr>
      <w:t>15109289227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C23E27" w14:textId="77777777" w:rsidR="0002111D" w:rsidRPr="00C820E5" w:rsidRDefault="00C77670" w:rsidP="00C820E5">
    <w:pPr>
      <w:pBdr>
        <w:bottom w:val="single" w:sz="4" w:space="4" w:color="auto"/>
      </w:pBdr>
      <w:tabs>
        <w:tab w:val="right" w:pos="10800"/>
      </w:tabs>
      <w:spacing w:after="0" w:line="240" w:lineRule="auto"/>
      <w:rPr>
        <w:rFonts w:asciiTheme="majorHAnsi" w:hAnsiTheme="majorHAnsi" w:cs="Tahoma"/>
        <w:b/>
        <w:iCs/>
        <w:color w:val="000000"/>
        <w:sz w:val="28"/>
        <w:szCs w:val="32"/>
      </w:rPr>
    </w:pPr>
    <w:r>
      <w:rPr>
        <w:rFonts w:ascii="SimSun" w:eastAsia="SimSun" w:hAnsi="SimSun" w:cs="Tahoma" w:hint="eastAsia"/>
        <w:b/>
        <w:iCs/>
        <w:color w:val="000000"/>
        <w:sz w:val="28"/>
        <w:szCs w:val="32"/>
        <w:lang w:eastAsia="zh-CN"/>
      </w:rPr>
      <w:t>摩西</w:t>
    </w:r>
    <w:r w:rsidR="00902BF4">
      <w:rPr>
        <w:rFonts w:ascii="SimSun" w:eastAsia="SimSun" w:hAnsi="SimSun" w:cs="Tahoma"/>
        <w:b/>
        <w:iCs/>
        <w:color w:val="000000"/>
        <w:sz w:val="28"/>
        <w:szCs w:val="32"/>
        <w:lang w:eastAsia="zh-CN"/>
      </w:rPr>
      <w:tab/>
    </w:r>
    <w:r w:rsidR="00902BF4">
      <w:rPr>
        <w:rFonts w:ascii="SimSun" w:eastAsia="SimSun" w:hAnsi="SimSun" w:cs="Tahoma" w:hint="eastAsia"/>
        <w:b/>
        <w:iCs/>
        <w:color w:val="000000"/>
        <w:sz w:val="28"/>
        <w:szCs w:val="32"/>
        <w:lang w:eastAsia="zh-CN"/>
      </w:rPr>
      <w:t>微信:</w:t>
    </w:r>
    <w:proofErr w:type="spellStart"/>
    <w:r w:rsidR="00902BF4">
      <w:rPr>
        <w:rFonts w:ascii="SimSun" w:eastAsia="SimSun" w:hAnsi="SimSun" w:cs="Tahoma" w:hint="eastAsia"/>
        <w:b/>
        <w:iCs/>
        <w:color w:val="000000"/>
        <w:sz w:val="28"/>
        <w:szCs w:val="32"/>
        <w:lang w:eastAsia="zh-CN"/>
      </w:rPr>
      <w:t>moseswb</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8D7C7D"/>
    <w:multiLevelType w:val="hybridMultilevel"/>
    <w:tmpl w:val="DE82B16E"/>
    <w:lvl w:ilvl="0" w:tplc="0409000D">
      <w:start w:val="1"/>
      <w:numFmt w:val="bullet"/>
      <w:lvlText w:val=""/>
      <w:lvlJc w:val="left"/>
      <w:pPr>
        <w:ind w:left="882" w:hanging="360"/>
      </w:pPr>
      <w:rPr>
        <w:rFonts w:ascii="Wingdings" w:hAnsi="Wingdings" w:hint="default"/>
      </w:rPr>
    </w:lvl>
    <w:lvl w:ilvl="1" w:tplc="04090003" w:tentative="1">
      <w:start w:val="1"/>
      <w:numFmt w:val="bullet"/>
      <w:lvlText w:val="o"/>
      <w:lvlJc w:val="left"/>
      <w:pPr>
        <w:ind w:left="1602" w:hanging="360"/>
      </w:pPr>
      <w:rPr>
        <w:rFonts w:ascii="Courier New" w:hAnsi="Courier New" w:cs="Cambria"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ambria"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ambria" w:hint="default"/>
      </w:rPr>
    </w:lvl>
    <w:lvl w:ilvl="8" w:tplc="04090005" w:tentative="1">
      <w:start w:val="1"/>
      <w:numFmt w:val="bullet"/>
      <w:lvlText w:val=""/>
      <w:lvlJc w:val="left"/>
      <w:pPr>
        <w:ind w:left="6642" w:hanging="360"/>
      </w:pPr>
      <w:rPr>
        <w:rFonts w:ascii="Wingdings" w:hAnsi="Wingdings" w:hint="default"/>
      </w:rPr>
    </w:lvl>
  </w:abstractNum>
  <w:abstractNum w:abstractNumId="1" w15:restartNumberingAfterBreak="0">
    <w:nsid w:val="1B7C1C72"/>
    <w:multiLevelType w:val="hybridMultilevel"/>
    <w:tmpl w:val="00700692"/>
    <w:lvl w:ilvl="0" w:tplc="35347246">
      <w:start w:val="1"/>
      <w:numFmt w:val="decimal"/>
      <w:lvlText w:val="[%1]"/>
      <w:lvlJc w:val="left"/>
      <w:pPr>
        <w:ind w:left="720" w:hanging="360"/>
      </w:pPr>
      <w:rPr>
        <w:rFonts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B7459A9"/>
    <w:multiLevelType w:val="multilevel"/>
    <w:tmpl w:val="DE82B16E"/>
    <w:lvl w:ilvl="0">
      <w:start w:val="1"/>
      <w:numFmt w:val="bullet"/>
      <w:lvlText w:val=""/>
      <w:lvlJc w:val="left"/>
      <w:pPr>
        <w:ind w:left="882" w:hanging="360"/>
      </w:pPr>
      <w:rPr>
        <w:rFonts w:ascii="Wingdings" w:hAnsi="Wingdings" w:hint="default"/>
      </w:rPr>
    </w:lvl>
    <w:lvl w:ilvl="1">
      <w:start w:val="1"/>
      <w:numFmt w:val="bullet"/>
      <w:lvlText w:val="o"/>
      <w:lvlJc w:val="left"/>
      <w:pPr>
        <w:ind w:left="1602" w:hanging="360"/>
      </w:pPr>
      <w:rPr>
        <w:rFonts w:ascii="Courier New" w:hAnsi="Courier New" w:cs="Cambria" w:hint="default"/>
      </w:rPr>
    </w:lvl>
    <w:lvl w:ilvl="2">
      <w:start w:val="1"/>
      <w:numFmt w:val="bullet"/>
      <w:lvlText w:val=""/>
      <w:lvlJc w:val="left"/>
      <w:pPr>
        <w:ind w:left="2322" w:hanging="360"/>
      </w:pPr>
      <w:rPr>
        <w:rFonts w:ascii="Wingdings" w:hAnsi="Wingdings" w:hint="default"/>
      </w:rPr>
    </w:lvl>
    <w:lvl w:ilvl="3">
      <w:start w:val="1"/>
      <w:numFmt w:val="bullet"/>
      <w:lvlText w:val=""/>
      <w:lvlJc w:val="left"/>
      <w:pPr>
        <w:ind w:left="3042" w:hanging="360"/>
      </w:pPr>
      <w:rPr>
        <w:rFonts w:ascii="Symbol" w:hAnsi="Symbol" w:hint="default"/>
      </w:rPr>
    </w:lvl>
    <w:lvl w:ilvl="4">
      <w:start w:val="1"/>
      <w:numFmt w:val="bullet"/>
      <w:lvlText w:val="o"/>
      <w:lvlJc w:val="left"/>
      <w:pPr>
        <w:ind w:left="3762" w:hanging="360"/>
      </w:pPr>
      <w:rPr>
        <w:rFonts w:ascii="Courier New" w:hAnsi="Courier New" w:cs="Cambria" w:hint="default"/>
      </w:rPr>
    </w:lvl>
    <w:lvl w:ilvl="5">
      <w:start w:val="1"/>
      <w:numFmt w:val="bullet"/>
      <w:lvlText w:val=""/>
      <w:lvlJc w:val="left"/>
      <w:pPr>
        <w:ind w:left="4482" w:hanging="360"/>
      </w:pPr>
      <w:rPr>
        <w:rFonts w:ascii="Wingdings" w:hAnsi="Wingdings" w:hint="default"/>
      </w:rPr>
    </w:lvl>
    <w:lvl w:ilvl="6">
      <w:start w:val="1"/>
      <w:numFmt w:val="bullet"/>
      <w:lvlText w:val=""/>
      <w:lvlJc w:val="left"/>
      <w:pPr>
        <w:ind w:left="5202" w:hanging="360"/>
      </w:pPr>
      <w:rPr>
        <w:rFonts w:ascii="Symbol" w:hAnsi="Symbol" w:hint="default"/>
      </w:rPr>
    </w:lvl>
    <w:lvl w:ilvl="7">
      <w:start w:val="1"/>
      <w:numFmt w:val="bullet"/>
      <w:lvlText w:val="o"/>
      <w:lvlJc w:val="left"/>
      <w:pPr>
        <w:ind w:left="5922" w:hanging="360"/>
      </w:pPr>
      <w:rPr>
        <w:rFonts w:ascii="Courier New" w:hAnsi="Courier New" w:cs="Cambria" w:hint="default"/>
      </w:rPr>
    </w:lvl>
    <w:lvl w:ilvl="8">
      <w:start w:val="1"/>
      <w:numFmt w:val="bullet"/>
      <w:lvlText w:val=""/>
      <w:lvlJc w:val="left"/>
      <w:pPr>
        <w:ind w:left="6642" w:hanging="360"/>
      </w:pPr>
      <w:rPr>
        <w:rFonts w:ascii="Wingdings" w:hAnsi="Wingdings" w:hint="default"/>
      </w:rPr>
    </w:lvl>
  </w:abstractNum>
  <w:abstractNum w:abstractNumId="3" w15:restartNumberingAfterBreak="0">
    <w:nsid w:val="50A51A31"/>
    <w:multiLevelType w:val="hybridMultilevel"/>
    <w:tmpl w:val="11D8E10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ambria"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ambria"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ambria"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5814DDC"/>
    <w:multiLevelType w:val="hybridMultilevel"/>
    <w:tmpl w:val="78CCA3DE"/>
    <w:lvl w:ilvl="0" w:tplc="B9DCDE02">
      <w:start w:val="1"/>
      <w:numFmt w:val="bullet"/>
      <w:lvlText w:val=""/>
      <w:lvlJc w:val="left"/>
      <w:pPr>
        <w:ind w:left="432" w:hanging="288"/>
      </w:pPr>
      <w:rPr>
        <w:rFonts w:ascii="Wingdings" w:hAnsi="Wingdings" w:hint="default"/>
        <w:color w:val="auto"/>
      </w:rPr>
    </w:lvl>
    <w:lvl w:ilvl="1" w:tplc="04090003" w:tentative="1">
      <w:start w:val="1"/>
      <w:numFmt w:val="bullet"/>
      <w:lvlText w:val="o"/>
      <w:lvlJc w:val="left"/>
      <w:pPr>
        <w:ind w:left="1602" w:hanging="360"/>
      </w:pPr>
      <w:rPr>
        <w:rFonts w:ascii="Courier New" w:hAnsi="Courier New" w:cs="Cambria"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ambria"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ambria" w:hint="default"/>
      </w:rPr>
    </w:lvl>
    <w:lvl w:ilvl="8" w:tplc="04090005" w:tentative="1">
      <w:start w:val="1"/>
      <w:numFmt w:val="bullet"/>
      <w:lvlText w:val=""/>
      <w:lvlJc w:val="left"/>
      <w:pPr>
        <w:ind w:left="6642" w:hanging="360"/>
      </w:pPr>
      <w:rPr>
        <w:rFonts w:ascii="Wingdings" w:hAnsi="Wingdings" w:hint="default"/>
      </w:rPr>
    </w:lvl>
  </w:abstractNum>
  <w:abstractNum w:abstractNumId="5" w15:restartNumberingAfterBreak="0">
    <w:nsid w:val="68CD4DA4"/>
    <w:multiLevelType w:val="hybridMultilevel"/>
    <w:tmpl w:val="B0A08BD2"/>
    <w:lvl w:ilvl="0" w:tplc="35347246">
      <w:start w:val="1"/>
      <w:numFmt w:val="decimal"/>
      <w:lvlText w:val="[%1]"/>
      <w:lvlJc w:val="left"/>
      <w:pPr>
        <w:ind w:left="720" w:hanging="360"/>
      </w:pPr>
      <w:rPr>
        <w:rFonts w:hint="eastAsi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10475F4"/>
    <w:multiLevelType w:val="hybridMultilevel"/>
    <w:tmpl w:val="CF4AEB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48004787">
    <w:abstractNumId w:val="0"/>
  </w:num>
  <w:num w:numId="2" w16cid:durableId="1365599715">
    <w:abstractNumId w:val="3"/>
  </w:num>
  <w:num w:numId="3" w16cid:durableId="414783750">
    <w:abstractNumId w:val="2"/>
  </w:num>
  <w:num w:numId="4" w16cid:durableId="2094886198">
    <w:abstractNumId w:val="4"/>
  </w:num>
  <w:num w:numId="5" w16cid:durableId="168057942">
    <w:abstractNumId w:val="5"/>
  </w:num>
  <w:num w:numId="6" w16cid:durableId="1070033122">
    <w:abstractNumId w:val="6"/>
  </w:num>
  <w:num w:numId="7" w16cid:durableId="204524786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removePersonalInformation/>
  <w:removeDateAndTime/>
  <w:embedSystemFonts/>
  <w:bordersDoNotSurroundHeader/>
  <w:bordersDoNotSurroundFooter/>
  <w:proofState w:spelling="clean" w:grammar="clean"/>
  <w:defaultTabStop w:val="720"/>
  <w:evenAndOddHeader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c2MzKwNDIzMjMzNDBX0lEKTi0uzszPAykwMqwFAOw6bU8tAAAA"/>
  </w:docVars>
  <w:rsids>
    <w:rsidRoot w:val="002A38F4"/>
    <w:rsid w:val="000045A9"/>
    <w:rsid w:val="000062A4"/>
    <w:rsid w:val="00011491"/>
    <w:rsid w:val="00020C87"/>
    <w:rsid w:val="0002111D"/>
    <w:rsid w:val="00022C97"/>
    <w:rsid w:val="00025336"/>
    <w:rsid w:val="00027E73"/>
    <w:rsid w:val="00032364"/>
    <w:rsid w:val="000330B6"/>
    <w:rsid w:val="00036A28"/>
    <w:rsid w:val="00037E1B"/>
    <w:rsid w:val="00041BE8"/>
    <w:rsid w:val="000501E3"/>
    <w:rsid w:val="00050638"/>
    <w:rsid w:val="00063C15"/>
    <w:rsid w:val="0006441F"/>
    <w:rsid w:val="00073C58"/>
    <w:rsid w:val="00073DD6"/>
    <w:rsid w:val="00092084"/>
    <w:rsid w:val="000A27BE"/>
    <w:rsid w:val="000A2E40"/>
    <w:rsid w:val="000A6A61"/>
    <w:rsid w:val="000B33C3"/>
    <w:rsid w:val="000B564F"/>
    <w:rsid w:val="000B71FD"/>
    <w:rsid w:val="000C5D96"/>
    <w:rsid w:val="000C76C7"/>
    <w:rsid w:val="000D5E02"/>
    <w:rsid w:val="000E0770"/>
    <w:rsid w:val="000E1F91"/>
    <w:rsid w:val="000E4E0C"/>
    <w:rsid w:val="000F117E"/>
    <w:rsid w:val="000F14A3"/>
    <w:rsid w:val="000F158D"/>
    <w:rsid w:val="000F6EEB"/>
    <w:rsid w:val="0010005D"/>
    <w:rsid w:val="00105136"/>
    <w:rsid w:val="001131F6"/>
    <w:rsid w:val="00133031"/>
    <w:rsid w:val="00134132"/>
    <w:rsid w:val="0014130D"/>
    <w:rsid w:val="00153282"/>
    <w:rsid w:val="00156859"/>
    <w:rsid w:val="0015745D"/>
    <w:rsid w:val="001644E0"/>
    <w:rsid w:val="0017000A"/>
    <w:rsid w:val="00172DF0"/>
    <w:rsid w:val="00172E15"/>
    <w:rsid w:val="00173B12"/>
    <w:rsid w:val="00173CA3"/>
    <w:rsid w:val="0017779D"/>
    <w:rsid w:val="001845D5"/>
    <w:rsid w:val="00184BA8"/>
    <w:rsid w:val="00185038"/>
    <w:rsid w:val="001979F5"/>
    <w:rsid w:val="001A0FAB"/>
    <w:rsid w:val="001A195B"/>
    <w:rsid w:val="001A198E"/>
    <w:rsid w:val="001C5468"/>
    <w:rsid w:val="001C5A50"/>
    <w:rsid w:val="001C7E4B"/>
    <w:rsid w:val="001D6492"/>
    <w:rsid w:val="001F2E0F"/>
    <w:rsid w:val="001F517B"/>
    <w:rsid w:val="001F610D"/>
    <w:rsid w:val="001F6AF2"/>
    <w:rsid w:val="001F75A8"/>
    <w:rsid w:val="00206CD8"/>
    <w:rsid w:val="002146E0"/>
    <w:rsid w:val="0022036D"/>
    <w:rsid w:val="00233438"/>
    <w:rsid w:val="002379C3"/>
    <w:rsid w:val="0025020E"/>
    <w:rsid w:val="00252956"/>
    <w:rsid w:val="00253152"/>
    <w:rsid w:val="0025538D"/>
    <w:rsid w:val="0025597D"/>
    <w:rsid w:val="002606D2"/>
    <w:rsid w:val="00260700"/>
    <w:rsid w:val="0027554D"/>
    <w:rsid w:val="00290C3D"/>
    <w:rsid w:val="00292BAF"/>
    <w:rsid w:val="00295302"/>
    <w:rsid w:val="00296F25"/>
    <w:rsid w:val="002A38F4"/>
    <w:rsid w:val="002B429A"/>
    <w:rsid w:val="002B7273"/>
    <w:rsid w:val="002C4952"/>
    <w:rsid w:val="002C616F"/>
    <w:rsid w:val="002D04B3"/>
    <w:rsid w:val="002D597C"/>
    <w:rsid w:val="002D5D50"/>
    <w:rsid w:val="002F69FA"/>
    <w:rsid w:val="00302FAE"/>
    <w:rsid w:val="00312169"/>
    <w:rsid w:val="00312B51"/>
    <w:rsid w:val="0031496A"/>
    <w:rsid w:val="003166A3"/>
    <w:rsid w:val="003179B4"/>
    <w:rsid w:val="00333DC0"/>
    <w:rsid w:val="00342DAA"/>
    <w:rsid w:val="00360DA8"/>
    <w:rsid w:val="00361304"/>
    <w:rsid w:val="00370C49"/>
    <w:rsid w:val="00374CFD"/>
    <w:rsid w:val="00382BD2"/>
    <w:rsid w:val="0038660B"/>
    <w:rsid w:val="003872AE"/>
    <w:rsid w:val="003872B7"/>
    <w:rsid w:val="00390876"/>
    <w:rsid w:val="00391C2F"/>
    <w:rsid w:val="00395C5F"/>
    <w:rsid w:val="003A18BA"/>
    <w:rsid w:val="003A2963"/>
    <w:rsid w:val="003A7B80"/>
    <w:rsid w:val="003A7EB9"/>
    <w:rsid w:val="003B164E"/>
    <w:rsid w:val="003B259D"/>
    <w:rsid w:val="003B4765"/>
    <w:rsid w:val="003E02DE"/>
    <w:rsid w:val="003E1310"/>
    <w:rsid w:val="003E5660"/>
    <w:rsid w:val="003F3B34"/>
    <w:rsid w:val="003F636F"/>
    <w:rsid w:val="004220F0"/>
    <w:rsid w:val="00424903"/>
    <w:rsid w:val="004343FA"/>
    <w:rsid w:val="00434A9A"/>
    <w:rsid w:val="00442DBB"/>
    <w:rsid w:val="004506B5"/>
    <w:rsid w:val="00454056"/>
    <w:rsid w:val="004633AE"/>
    <w:rsid w:val="00464846"/>
    <w:rsid w:val="00472707"/>
    <w:rsid w:val="004815B1"/>
    <w:rsid w:val="004848C2"/>
    <w:rsid w:val="00484DC9"/>
    <w:rsid w:val="00491851"/>
    <w:rsid w:val="00491C8D"/>
    <w:rsid w:val="0049352B"/>
    <w:rsid w:val="00495FCA"/>
    <w:rsid w:val="00496735"/>
    <w:rsid w:val="004970CB"/>
    <w:rsid w:val="004A2610"/>
    <w:rsid w:val="004A3FC4"/>
    <w:rsid w:val="004A40E3"/>
    <w:rsid w:val="004A6E9F"/>
    <w:rsid w:val="004C3CB6"/>
    <w:rsid w:val="004C6567"/>
    <w:rsid w:val="004D3D76"/>
    <w:rsid w:val="004E0170"/>
    <w:rsid w:val="004E4762"/>
    <w:rsid w:val="004F402C"/>
    <w:rsid w:val="004F5BAC"/>
    <w:rsid w:val="00505AB5"/>
    <w:rsid w:val="00511317"/>
    <w:rsid w:val="00521F76"/>
    <w:rsid w:val="0052426A"/>
    <w:rsid w:val="00532453"/>
    <w:rsid w:val="005334A0"/>
    <w:rsid w:val="0054055B"/>
    <w:rsid w:val="0054442B"/>
    <w:rsid w:val="0054725F"/>
    <w:rsid w:val="0055028F"/>
    <w:rsid w:val="0055161B"/>
    <w:rsid w:val="0055331E"/>
    <w:rsid w:val="00565EA0"/>
    <w:rsid w:val="00571BD0"/>
    <w:rsid w:val="00572AE0"/>
    <w:rsid w:val="00573F5B"/>
    <w:rsid w:val="00574771"/>
    <w:rsid w:val="00577D6D"/>
    <w:rsid w:val="00592254"/>
    <w:rsid w:val="005933EF"/>
    <w:rsid w:val="00594F2B"/>
    <w:rsid w:val="005A30A3"/>
    <w:rsid w:val="005A4DBA"/>
    <w:rsid w:val="005A5669"/>
    <w:rsid w:val="005A6F26"/>
    <w:rsid w:val="005A745F"/>
    <w:rsid w:val="005B0675"/>
    <w:rsid w:val="005B528A"/>
    <w:rsid w:val="005C449F"/>
    <w:rsid w:val="005C5489"/>
    <w:rsid w:val="005D121C"/>
    <w:rsid w:val="005D3E9F"/>
    <w:rsid w:val="005D6608"/>
    <w:rsid w:val="005F0A3B"/>
    <w:rsid w:val="005F7F32"/>
    <w:rsid w:val="006046A3"/>
    <w:rsid w:val="00611963"/>
    <w:rsid w:val="00616EB8"/>
    <w:rsid w:val="006252B2"/>
    <w:rsid w:val="00631F9A"/>
    <w:rsid w:val="0063370B"/>
    <w:rsid w:val="00636EAD"/>
    <w:rsid w:val="00640FEA"/>
    <w:rsid w:val="00642413"/>
    <w:rsid w:val="0064563C"/>
    <w:rsid w:val="00650766"/>
    <w:rsid w:val="006534C5"/>
    <w:rsid w:val="00660DC8"/>
    <w:rsid w:val="006632E9"/>
    <w:rsid w:val="00664529"/>
    <w:rsid w:val="006767B9"/>
    <w:rsid w:val="006815DC"/>
    <w:rsid w:val="0068724D"/>
    <w:rsid w:val="00693194"/>
    <w:rsid w:val="006948D1"/>
    <w:rsid w:val="006962E5"/>
    <w:rsid w:val="00697C16"/>
    <w:rsid w:val="006A092E"/>
    <w:rsid w:val="006A38E4"/>
    <w:rsid w:val="006B6560"/>
    <w:rsid w:val="006B7D8A"/>
    <w:rsid w:val="006C0C1B"/>
    <w:rsid w:val="006C12A0"/>
    <w:rsid w:val="006D5C22"/>
    <w:rsid w:val="006E2676"/>
    <w:rsid w:val="006E337F"/>
    <w:rsid w:val="006E5796"/>
    <w:rsid w:val="006F2643"/>
    <w:rsid w:val="00713565"/>
    <w:rsid w:val="00716D96"/>
    <w:rsid w:val="007208D0"/>
    <w:rsid w:val="00725F6F"/>
    <w:rsid w:val="00727D5C"/>
    <w:rsid w:val="007312C9"/>
    <w:rsid w:val="00732384"/>
    <w:rsid w:val="00737495"/>
    <w:rsid w:val="00754852"/>
    <w:rsid w:val="007558EF"/>
    <w:rsid w:val="00764C2C"/>
    <w:rsid w:val="00767273"/>
    <w:rsid w:val="00785C22"/>
    <w:rsid w:val="00786A28"/>
    <w:rsid w:val="007A1110"/>
    <w:rsid w:val="007B1449"/>
    <w:rsid w:val="007B2462"/>
    <w:rsid w:val="007B4D0B"/>
    <w:rsid w:val="007B5A9D"/>
    <w:rsid w:val="007B7FCD"/>
    <w:rsid w:val="007D2219"/>
    <w:rsid w:val="007D48B6"/>
    <w:rsid w:val="007E1CC1"/>
    <w:rsid w:val="00804481"/>
    <w:rsid w:val="00814F96"/>
    <w:rsid w:val="008172BE"/>
    <w:rsid w:val="008226F3"/>
    <w:rsid w:val="00825BD5"/>
    <w:rsid w:val="0083020D"/>
    <w:rsid w:val="0084608C"/>
    <w:rsid w:val="00860E0F"/>
    <w:rsid w:val="00862923"/>
    <w:rsid w:val="0086564C"/>
    <w:rsid w:val="00894645"/>
    <w:rsid w:val="008A0F12"/>
    <w:rsid w:val="008A1047"/>
    <w:rsid w:val="008B62E5"/>
    <w:rsid w:val="008C2F48"/>
    <w:rsid w:val="008C6380"/>
    <w:rsid w:val="008D23C1"/>
    <w:rsid w:val="008D24F3"/>
    <w:rsid w:val="008E2F02"/>
    <w:rsid w:val="008E7AEC"/>
    <w:rsid w:val="008F633B"/>
    <w:rsid w:val="00902BF4"/>
    <w:rsid w:val="0091234A"/>
    <w:rsid w:val="00924063"/>
    <w:rsid w:val="00924D35"/>
    <w:rsid w:val="009250CB"/>
    <w:rsid w:val="0092791E"/>
    <w:rsid w:val="0093055F"/>
    <w:rsid w:val="00935EB7"/>
    <w:rsid w:val="00937163"/>
    <w:rsid w:val="00942906"/>
    <w:rsid w:val="009461DF"/>
    <w:rsid w:val="009464C9"/>
    <w:rsid w:val="009506F9"/>
    <w:rsid w:val="009538FD"/>
    <w:rsid w:val="00956244"/>
    <w:rsid w:val="00963D93"/>
    <w:rsid w:val="009650E0"/>
    <w:rsid w:val="009762EB"/>
    <w:rsid w:val="00982465"/>
    <w:rsid w:val="009B6925"/>
    <w:rsid w:val="009C2F61"/>
    <w:rsid w:val="009D0659"/>
    <w:rsid w:val="009D2246"/>
    <w:rsid w:val="009D7274"/>
    <w:rsid w:val="009E3398"/>
    <w:rsid w:val="009E4DCE"/>
    <w:rsid w:val="009F6BC3"/>
    <w:rsid w:val="00A010CF"/>
    <w:rsid w:val="00A01200"/>
    <w:rsid w:val="00A0749B"/>
    <w:rsid w:val="00A30622"/>
    <w:rsid w:val="00A3405D"/>
    <w:rsid w:val="00A36CA2"/>
    <w:rsid w:val="00A420E5"/>
    <w:rsid w:val="00A43A97"/>
    <w:rsid w:val="00A47588"/>
    <w:rsid w:val="00A4760A"/>
    <w:rsid w:val="00A55042"/>
    <w:rsid w:val="00A639EE"/>
    <w:rsid w:val="00A67BC4"/>
    <w:rsid w:val="00A73E54"/>
    <w:rsid w:val="00A73EB8"/>
    <w:rsid w:val="00A81184"/>
    <w:rsid w:val="00A8610E"/>
    <w:rsid w:val="00A91622"/>
    <w:rsid w:val="00A97D86"/>
    <w:rsid w:val="00AA1CAD"/>
    <w:rsid w:val="00AA2B03"/>
    <w:rsid w:val="00AB2C39"/>
    <w:rsid w:val="00AB4E21"/>
    <w:rsid w:val="00AB5617"/>
    <w:rsid w:val="00AC643C"/>
    <w:rsid w:val="00AE2EE9"/>
    <w:rsid w:val="00AE5455"/>
    <w:rsid w:val="00AF1F1B"/>
    <w:rsid w:val="00AF22CE"/>
    <w:rsid w:val="00B0396D"/>
    <w:rsid w:val="00B11C1B"/>
    <w:rsid w:val="00B1523D"/>
    <w:rsid w:val="00B26465"/>
    <w:rsid w:val="00B36188"/>
    <w:rsid w:val="00B47039"/>
    <w:rsid w:val="00B54804"/>
    <w:rsid w:val="00B579A1"/>
    <w:rsid w:val="00B85AF5"/>
    <w:rsid w:val="00B90E2D"/>
    <w:rsid w:val="00B923E0"/>
    <w:rsid w:val="00B97399"/>
    <w:rsid w:val="00BA2447"/>
    <w:rsid w:val="00BB264B"/>
    <w:rsid w:val="00BB5754"/>
    <w:rsid w:val="00BC6978"/>
    <w:rsid w:val="00BC7B64"/>
    <w:rsid w:val="00BD5A23"/>
    <w:rsid w:val="00BD76FD"/>
    <w:rsid w:val="00BE469F"/>
    <w:rsid w:val="00BE62F8"/>
    <w:rsid w:val="00BF0947"/>
    <w:rsid w:val="00BF5691"/>
    <w:rsid w:val="00BF72DB"/>
    <w:rsid w:val="00BF78DF"/>
    <w:rsid w:val="00C11734"/>
    <w:rsid w:val="00C13BEC"/>
    <w:rsid w:val="00C26341"/>
    <w:rsid w:val="00C35D48"/>
    <w:rsid w:val="00C406AD"/>
    <w:rsid w:val="00C40BA0"/>
    <w:rsid w:val="00C427C0"/>
    <w:rsid w:val="00C430C4"/>
    <w:rsid w:val="00C449E3"/>
    <w:rsid w:val="00C458C2"/>
    <w:rsid w:val="00C53E9C"/>
    <w:rsid w:val="00C6316F"/>
    <w:rsid w:val="00C6772C"/>
    <w:rsid w:val="00C74843"/>
    <w:rsid w:val="00C74901"/>
    <w:rsid w:val="00C77670"/>
    <w:rsid w:val="00C820E5"/>
    <w:rsid w:val="00C82BD0"/>
    <w:rsid w:val="00C82CE0"/>
    <w:rsid w:val="00C82D09"/>
    <w:rsid w:val="00C83671"/>
    <w:rsid w:val="00C919CD"/>
    <w:rsid w:val="00C93415"/>
    <w:rsid w:val="00C93B01"/>
    <w:rsid w:val="00CA194B"/>
    <w:rsid w:val="00CB338F"/>
    <w:rsid w:val="00CB43A5"/>
    <w:rsid w:val="00CB6AC5"/>
    <w:rsid w:val="00CC3322"/>
    <w:rsid w:val="00CC4BFF"/>
    <w:rsid w:val="00CC7B93"/>
    <w:rsid w:val="00CE0F26"/>
    <w:rsid w:val="00CF6096"/>
    <w:rsid w:val="00D021F4"/>
    <w:rsid w:val="00D05F0B"/>
    <w:rsid w:val="00D10E56"/>
    <w:rsid w:val="00D131CC"/>
    <w:rsid w:val="00D169BA"/>
    <w:rsid w:val="00D22895"/>
    <w:rsid w:val="00D25720"/>
    <w:rsid w:val="00D45995"/>
    <w:rsid w:val="00D552D3"/>
    <w:rsid w:val="00D6301A"/>
    <w:rsid w:val="00D7571E"/>
    <w:rsid w:val="00D84D20"/>
    <w:rsid w:val="00D86D80"/>
    <w:rsid w:val="00D90028"/>
    <w:rsid w:val="00D91FB7"/>
    <w:rsid w:val="00D95A0E"/>
    <w:rsid w:val="00DA0555"/>
    <w:rsid w:val="00DA4D53"/>
    <w:rsid w:val="00DA5EE2"/>
    <w:rsid w:val="00DB07F2"/>
    <w:rsid w:val="00DB0A5A"/>
    <w:rsid w:val="00DB212E"/>
    <w:rsid w:val="00DD1D64"/>
    <w:rsid w:val="00DD3754"/>
    <w:rsid w:val="00DD3968"/>
    <w:rsid w:val="00DE5042"/>
    <w:rsid w:val="00E00B60"/>
    <w:rsid w:val="00E02D9E"/>
    <w:rsid w:val="00E03534"/>
    <w:rsid w:val="00E07FB5"/>
    <w:rsid w:val="00E12999"/>
    <w:rsid w:val="00E15F8A"/>
    <w:rsid w:val="00E232E6"/>
    <w:rsid w:val="00E32B25"/>
    <w:rsid w:val="00E32E77"/>
    <w:rsid w:val="00E3420B"/>
    <w:rsid w:val="00E36F9A"/>
    <w:rsid w:val="00E37837"/>
    <w:rsid w:val="00E4435F"/>
    <w:rsid w:val="00E45FD9"/>
    <w:rsid w:val="00E466B1"/>
    <w:rsid w:val="00E50E2B"/>
    <w:rsid w:val="00E578E9"/>
    <w:rsid w:val="00E617A9"/>
    <w:rsid w:val="00E73DBB"/>
    <w:rsid w:val="00E75C5B"/>
    <w:rsid w:val="00E83E0F"/>
    <w:rsid w:val="00E84335"/>
    <w:rsid w:val="00E85880"/>
    <w:rsid w:val="00E95685"/>
    <w:rsid w:val="00E97972"/>
    <w:rsid w:val="00EC2BB2"/>
    <w:rsid w:val="00EC4230"/>
    <w:rsid w:val="00EE0D51"/>
    <w:rsid w:val="00EE6404"/>
    <w:rsid w:val="00EF037E"/>
    <w:rsid w:val="00EF5F79"/>
    <w:rsid w:val="00F063AC"/>
    <w:rsid w:val="00F07466"/>
    <w:rsid w:val="00F126FC"/>
    <w:rsid w:val="00F1491D"/>
    <w:rsid w:val="00F161CC"/>
    <w:rsid w:val="00F22AED"/>
    <w:rsid w:val="00F22DAA"/>
    <w:rsid w:val="00F31590"/>
    <w:rsid w:val="00F324D2"/>
    <w:rsid w:val="00F325D5"/>
    <w:rsid w:val="00F32762"/>
    <w:rsid w:val="00F32D47"/>
    <w:rsid w:val="00F466F9"/>
    <w:rsid w:val="00F47F21"/>
    <w:rsid w:val="00F52669"/>
    <w:rsid w:val="00F548B6"/>
    <w:rsid w:val="00F64AD2"/>
    <w:rsid w:val="00F64F73"/>
    <w:rsid w:val="00F67EB3"/>
    <w:rsid w:val="00F7138E"/>
    <w:rsid w:val="00F82427"/>
    <w:rsid w:val="00F8652D"/>
    <w:rsid w:val="00F87BC2"/>
    <w:rsid w:val="00F95555"/>
    <w:rsid w:val="00FA68E6"/>
    <w:rsid w:val="00FB273A"/>
    <w:rsid w:val="00FB3159"/>
    <w:rsid w:val="00FB72F2"/>
    <w:rsid w:val="00FC023D"/>
    <w:rsid w:val="00FC4C43"/>
    <w:rsid w:val="00FC739E"/>
    <w:rsid w:val="00FC73BC"/>
    <w:rsid w:val="00FD0760"/>
    <w:rsid w:val="00FD16C4"/>
    <w:rsid w:val="00FD4124"/>
    <w:rsid w:val="00FD4E0A"/>
    <w:rsid w:val="00FD6730"/>
    <w:rsid w:val="00FF1B22"/>
    <w:rsid w:val="00FF3EC1"/>
    <w:rsid w:val="00FF57ED"/>
    <w:rsid w:val="00FF5D9C"/>
  </w:rsids>
  <m:mathPr>
    <m:mathFont m:val="Cambria Math"/>
    <m:brkBin m:val="before"/>
    <m:brkBinSub m:val="--"/>
    <m:smallFrac m:val="0"/>
    <m:dispDef m:val="0"/>
    <m:lMargin m:val="0"/>
    <m:rMargin m:val="0"/>
    <m:defJc m:val="centerGroup"/>
    <m:wrapRight/>
    <m:intLim m:val="subSup"/>
    <m:naryLim m:val="subSup"/>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92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SimSun"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8F4"/>
    <w:pPr>
      <w:spacing w:after="200" w:line="276" w:lineRule="auto"/>
    </w:pPr>
    <w:rPr>
      <w:rFonts w:ascii="Calibri" w:eastAsia="Calibri" w:hAnsi="Calibri"/>
      <w:sz w:val="22"/>
      <w:szCs w:val="22"/>
    </w:rPr>
  </w:style>
  <w:style w:type="paragraph" w:styleId="Heading1">
    <w:name w:val="heading 1"/>
    <w:basedOn w:val="Normal"/>
    <w:next w:val="Normal"/>
    <w:link w:val="Heading1Char"/>
    <w:uiPriority w:val="9"/>
    <w:qFormat/>
    <w:rsid w:val="00DD3754"/>
    <w:pPr>
      <w:keepNext/>
      <w:keepLines/>
      <w:spacing w:before="340" w:after="330" w:line="578" w:lineRule="auto"/>
      <w:outlineLvl w:val="0"/>
    </w:pPr>
    <w:rPr>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2A38F4"/>
    <w:pPr>
      <w:spacing w:after="0" w:line="240" w:lineRule="auto"/>
      <w:jc w:val="both"/>
    </w:pPr>
    <w:rPr>
      <w:rFonts w:ascii="Book Antiqua" w:eastAsia="Times New Roman" w:hAnsi="Book Antiqua"/>
      <w:sz w:val="20"/>
      <w:szCs w:val="24"/>
    </w:rPr>
  </w:style>
  <w:style w:type="character" w:customStyle="1" w:styleId="BodyTextChar">
    <w:name w:val="Body Text Char"/>
    <w:link w:val="BodyText"/>
    <w:rsid w:val="002A38F4"/>
    <w:rPr>
      <w:rFonts w:ascii="Book Antiqua" w:eastAsia="Times New Roman" w:hAnsi="Book Antiqua" w:cs="Times New Roman"/>
      <w:sz w:val="20"/>
    </w:rPr>
  </w:style>
  <w:style w:type="paragraph" w:styleId="Footer">
    <w:name w:val="footer"/>
    <w:basedOn w:val="Normal"/>
    <w:link w:val="FooterChar"/>
    <w:uiPriority w:val="99"/>
    <w:unhideWhenUsed/>
    <w:rsid w:val="002A38F4"/>
    <w:pPr>
      <w:tabs>
        <w:tab w:val="center" w:pos="4680"/>
        <w:tab w:val="right" w:pos="9360"/>
      </w:tabs>
      <w:spacing w:after="0" w:line="240" w:lineRule="auto"/>
    </w:pPr>
  </w:style>
  <w:style w:type="character" w:customStyle="1" w:styleId="FooterChar">
    <w:name w:val="Footer Char"/>
    <w:link w:val="Footer"/>
    <w:uiPriority w:val="99"/>
    <w:rsid w:val="002A38F4"/>
    <w:rPr>
      <w:rFonts w:ascii="Calibri" w:eastAsia="Calibri" w:hAnsi="Calibri" w:cs="Times New Roman"/>
      <w:sz w:val="22"/>
      <w:szCs w:val="22"/>
    </w:rPr>
  </w:style>
  <w:style w:type="paragraph" w:styleId="Header">
    <w:name w:val="header"/>
    <w:basedOn w:val="Normal"/>
    <w:link w:val="HeaderChar"/>
    <w:uiPriority w:val="99"/>
    <w:unhideWhenUsed/>
    <w:rsid w:val="00C82BD0"/>
    <w:pPr>
      <w:tabs>
        <w:tab w:val="center" w:pos="4320"/>
        <w:tab w:val="right" w:pos="8640"/>
      </w:tabs>
    </w:pPr>
  </w:style>
  <w:style w:type="character" w:customStyle="1" w:styleId="HeaderChar">
    <w:name w:val="Header Char"/>
    <w:link w:val="Header"/>
    <w:uiPriority w:val="99"/>
    <w:rsid w:val="00C82BD0"/>
    <w:rPr>
      <w:rFonts w:ascii="Calibri" w:eastAsia="Calibri" w:hAnsi="Calibri"/>
      <w:sz w:val="22"/>
      <w:szCs w:val="22"/>
    </w:rPr>
  </w:style>
  <w:style w:type="character" w:styleId="Hyperlink">
    <w:name w:val="Hyperlink"/>
    <w:uiPriority w:val="99"/>
    <w:unhideWhenUsed/>
    <w:rsid w:val="00C82BD0"/>
    <w:rPr>
      <w:color w:val="0000FF"/>
      <w:u w:val="single"/>
    </w:rPr>
  </w:style>
  <w:style w:type="table" w:styleId="TableGrid">
    <w:name w:val="Table Grid"/>
    <w:basedOn w:val="TableNormal"/>
    <w:uiPriority w:val="59"/>
    <w:rsid w:val="005516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0770"/>
    <w:pPr>
      <w:ind w:left="720"/>
      <w:contextualSpacing/>
    </w:pPr>
  </w:style>
  <w:style w:type="paragraph" w:styleId="BalloonText">
    <w:name w:val="Balloon Text"/>
    <w:basedOn w:val="Normal"/>
    <w:link w:val="BalloonTextChar"/>
    <w:uiPriority w:val="99"/>
    <w:semiHidden/>
    <w:unhideWhenUsed/>
    <w:rsid w:val="00AF1F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F1B"/>
    <w:rPr>
      <w:rFonts w:ascii="Segoe UI" w:eastAsia="Calibri" w:hAnsi="Segoe UI" w:cs="Segoe UI"/>
      <w:sz w:val="18"/>
      <w:szCs w:val="18"/>
    </w:rPr>
  </w:style>
  <w:style w:type="character" w:styleId="UnresolvedMention">
    <w:name w:val="Unresolved Mention"/>
    <w:basedOn w:val="DefaultParagraphFont"/>
    <w:uiPriority w:val="99"/>
    <w:semiHidden/>
    <w:unhideWhenUsed/>
    <w:rsid w:val="00F47F21"/>
    <w:rPr>
      <w:color w:val="605E5C"/>
      <w:shd w:val="clear" w:color="auto" w:fill="E1DFDD"/>
    </w:rPr>
  </w:style>
  <w:style w:type="character" w:styleId="FollowedHyperlink">
    <w:name w:val="FollowedHyperlink"/>
    <w:basedOn w:val="DefaultParagraphFont"/>
    <w:uiPriority w:val="99"/>
    <w:semiHidden/>
    <w:unhideWhenUsed/>
    <w:rsid w:val="005933EF"/>
    <w:rPr>
      <w:color w:val="800080" w:themeColor="followedHyperlink"/>
      <w:u w:val="single"/>
    </w:rPr>
  </w:style>
  <w:style w:type="character" w:customStyle="1" w:styleId="Heading1Char">
    <w:name w:val="Heading 1 Char"/>
    <w:basedOn w:val="DefaultParagraphFont"/>
    <w:link w:val="Heading1"/>
    <w:uiPriority w:val="9"/>
    <w:rsid w:val="00DD3754"/>
    <w:rPr>
      <w:rFonts w:ascii="Calibri" w:eastAsia="Calibri" w:hAnsi="Calibri"/>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87957333">
      <w:bodyDiv w:val="1"/>
      <w:marLeft w:val="0"/>
      <w:marRight w:val="0"/>
      <w:marTop w:val="0"/>
      <w:marBottom w:val="0"/>
      <w:divBdr>
        <w:top w:val="none" w:sz="0" w:space="0" w:color="auto"/>
        <w:left w:val="none" w:sz="0" w:space="0" w:color="auto"/>
        <w:bottom w:val="none" w:sz="0" w:space="0" w:color="auto"/>
        <w:right w:val="none" w:sz="0" w:space="0" w:color="auto"/>
      </w:divBdr>
    </w:div>
    <w:div w:id="197448372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glgc.xzit.edu.cn/89/da/c4228a166362/page.htm" TargetMode="External"/><Relationship Id="rId13" Type="http://schemas.openxmlformats.org/officeDocument/2006/relationships/hyperlink" Target="mailto:baisj@nwpu.edu.cn"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xuejw@nwpu.edu.cn"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24007-78EA-4B52-83AF-01C4DB5D4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480</Words>
  <Characters>2739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Moses  Esangbedo's Standard Resume</vt:lpstr>
    </vt:vector>
  </TitlesOfParts>
  <LinksUpToDate>false</LinksUpToDate>
  <CharactersWithSpaces>3213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Moses  Esangbedo's Standard Resume</dc:title>
  <dc:subject/>
  <dc:creator/>
  <cp:keywords/>
  <dc:description/>
  <cp:lastModifiedBy/>
  <cp:revision>1</cp:revision>
  <dcterms:created xsi:type="dcterms:W3CDTF">2026-07-27T23:37:00Z</dcterms:created>
  <dcterms:modified xsi:type="dcterms:W3CDTF">2026-07-27T23:37:00Z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tv">
    <vt:lpwstr>prcv4miph-v1</vt:lpwstr>
  </property>
  <property fmtid="{D5CDD505-2E9C-101B-9397-08002B2CF9AE}" pid="3" name="tal_id">
    <vt:lpwstr>573b66c2884ca590d347af20c2b8b1ef</vt:lpwstr>
  </property>
  <property fmtid="{D5CDD505-2E9C-101B-9397-08002B2CF9AE}" pid="4" name="GrammarlyDocumentId">
    <vt:lpwstr>469f99e58ca74b59da43d4969aa226c9b2d30bbe143aa54374d56a05c11435d2</vt:lpwstr>
  </property>
</Properties>
</file>